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595B8" w14:textId="4ED2C257" w:rsidR="000118C6" w:rsidRPr="005B34B4" w:rsidRDefault="000118C6" w:rsidP="000118C6">
      <w:pPr>
        <w:tabs>
          <w:tab w:val="right" w:pos="9639"/>
        </w:tabs>
        <w:rPr>
          <w:rFonts w:ascii="Arial" w:eastAsia="宋体" w:hAnsi="Arial"/>
          <w:b/>
          <w:noProof/>
          <w:sz w:val="24"/>
        </w:rPr>
      </w:pPr>
      <w:bookmarkStart w:id="0" w:name="_Toc92180170"/>
      <w:bookmarkStart w:id="1" w:name="_Toc92804896"/>
      <w:r w:rsidRPr="002D0738">
        <w:rPr>
          <w:rFonts w:ascii="Arial" w:eastAsia="宋体" w:hAnsi="Arial"/>
          <w:b/>
          <w:noProof/>
          <w:sz w:val="24"/>
        </w:rPr>
        <w:t>3GPP TSG-SA3 Meeting #</w:t>
      </w:r>
      <w:r>
        <w:rPr>
          <w:rFonts w:ascii="Arial" w:eastAsia="宋体" w:hAnsi="Arial"/>
          <w:b/>
          <w:noProof/>
          <w:sz w:val="24"/>
        </w:rPr>
        <w:t>107Adhoc-e</w:t>
      </w:r>
      <w:r w:rsidRPr="002D0738">
        <w:rPr>
          <w:rFonts w:ascii="Arial" w:eastAsia="宋体" w:hAnsi="Arial"/>
          <w:b/>
          <w:i/>
          <w:noProof/>
          <w:sz w:val="28"/>
        </w:rPr>
        <w:tab/>
      </w:r>
      <w:r w:rsidRPr="007B0684">
        <w:rPr>
          <w:rFonts w:ascii="Arial" w:eastAsia="宋体" w:hAnsi="Arial"/>
          <w:b/>
          <w:i/>
          <w:noProof/>
          <w:sz w:val="28"/>
        </w:rPr>
        <w:t>S3-22</w:t>
      </w:r>
      <w:r>
        <w:rPr>
          <w:rFonts w:ascii="Arial" w:eastAsia="宋体" w:hAnsi="Arial"/>
          <w:b/>
          <w:i/>
          <w:noProof/>
          <w:sz w:val="28"/>
        </w:rPr>
        <w:t>1472</w:t>
      </w:r>
    </w:p>
    <w:p w14:paraId="3FF95BCD" w14:textId="2E8F67BA" w:rsidR="00B362CA" w:rsidRPr="002D0738" w:rsidRDefault="000118C6" w:rsidP="000118C6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>
        <w:rPr>
          <w:rFonts w:ascii="Arial" w:eastAsia="宋体" w:hAnsi="Arial"/>
          <w:b/>
          <w:noProof/>
          <w:sz w:val="24"/>
        </w:rPr>
        <w:t>e-</w:t>
      </w:r>
      <w:r w:rsidRPr="002D0738">
        <w:rPr>
          <w:rFonts w:ascii="Arial" w:eastAsia="宋体" w:hAnsi="Arial"/>
          <w:b/>
          <w:noProof/>
          <w:sz w:val="24"/>
        </w:rPr>
        <w:t xml:space="preserve">meeting, </w:t>
      </w:r>
      <w:r>
        <w:rPr>
          <w:rFonts w:ascii="Arial" w:hAnsi="Arial"/>
          <w:b/>
          <w:noProof/>
          <w:sz w:val="24"/>
        </w:rPr>
        <w:t>27</w:t>
      </w:r>
      <w:r w:rsidRPr="00114B8C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June – 1</w:t>
      </w:r>
      <w:r w:rsidRPr="00114B8C">
        <w:rPr>
          <w:rFonts w:ascii="Arial" w:hAnsi="Arial"/>
          <w:b/>
          <w:noProof/>
          <w:sz w:val="24"/>
          <w:vertAlign w:val="superscript"/>
        </w:rPr>
        <w:t>st</w:t>
      </w:r>
      <w:r>
        <w:rPr>
          <w:rFonts w:ascii="Arial" w:hAnsi="Arial"/>
          <w:b/>
          <w:noProof/>
          <w:sz w:val="24"/>
        </w:rPr>
        <w:t xml:space="preserve"> July</w:t>
      </w:r>
      <w:r>
        <w:rPr>
          <w:rFonts w:ascii="Arial" w:eastAsia="宋体" w:hAnsi="Arial"/>
          <w:b/>
          <w:noProof/>
          <w:sz w:val="24"/>
        </w:rPr>
        <w:t xml:space="preserve">, </w:t>
      </w:r>
      <w:r w:rsidRPr="002D0738">
        <w:rPr>
          <w:rFonts w:ascii="Arial" w:eastAsia="宋体" w:hAnsi="Arial"/>
          <w:b/>
          <w:noProof/>
          <w:sz w:val="24"/>
        </w:rPr>
        <w:t>202</w:t>
      </w:r>
      <w:r>
        <w:rPr>
          <w:rFonts w:ascii="Arial" w:eastAsia="宋体" w:hAnsi="Arial"/>
          <w:b/>
          <w:noProof/>
          <w:sz w:val="24"/>
        </w:rPr>
        <w:t>2</w:t>
      </w:r>
      <w:r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</w:p>
    <w:p w14:paraId="5C43A49C" w14:textId="77777777" w:rsidR="00B362CA" w:rsidRPr="002D0738" w:rsidRDefault="00B362CA" w:rsidP="00B362C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宋体" w:hAnsi="Arial" w:cs="Arial"/>
          <w:b/>
          <w:sz w:val="24"/>
        </w:rPr>
      </w:pPr>
    </w:p>
    <w:p w14:paraId="2A0EDD0C" w14:textId="77777777" w:rsidR="00B362CA" w:rsidRPr="002D0738" w:rsidRDefault="00B362CA" w:rsidP="00B362CA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/>
          <w:b/>
        </w:rPr>
        <w:t>Source:</w:t>
      </w:r>
      <w:r w:rsidRPr="002D0738">
        <w:rPr>
          <w:rFonts w:ascii="Arial" w:eastAsia="宋体" w:hAnsi="Arial"/>
          <w:b/>
        </w:rPr>
        <w:tab/>
      </w:r>
      <w:r>
        <w:rPr>
          <w:rFonts w:ascii="Arial" w:eastAsia="宋体" w:hAnsi="Arial" w:cs="Arial"/>
          <w:b/>
        </w:rPr>
        <w:t>OPPO</w:t>
      </w:r>
    </w:p>
    <w:p w14:paraId="1742F02D" w14:textId="3849E4A7" w:rsidR="00B362CA" w:rsidRPr="002D0738" w:rsidRDefault="00B362CA" w:rsidP="00B362CA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 w:cs="Arial"/>
          <w:b/>
        </w:rPr>
        <w:t>Title:</w:t>
      </w:r>
      <w:r w:rsidRPr="002D0738">
        <w:rPr>
          <w:rFonts w:ascii="Arial" w:eastAsia="宋体" w:hAnsi="Arial" w:cs="Arial"/>
          <w:b/>
        </w:rPr>
        <w:tab/>
      </w:r>
      <w:bookmarkStart w:id="2" w:name="OLE_LINK5"/>
      <w:r>
        <w:rPr>
          <w:rFonts w:ascii="Arial" w:eastAsia="宋体" w:hAnsi="Arial" w:cs="Arial"/>
          <w:b/>
        </w:rPr>
        <w:t xml:space="preserve">New solution: </w:t>
      </w:r>
      <w:bookmarkEnd w:id="2"/>
      <w:r w:rsidR="00697C7D" w:rsidRPr="00697C7D">
        <w:rPr>
          <w:rFonts w:ascii="Arial" w:eastAsia="宋体" w:hAnsi="Arial" w:cs="Arial"/>
          <w:b/>
        </w:rPr>
        <w:t>Security procedures of MAC-based K</w:t>
      </w:r>
      <w:r w:rsidR="00697C7D" w:rsidRPr="00697C7D">
        <w:rPr>
          <w:rFonts w:ascii="Arial" w:eastAsia="宋体" w:hAnsi="Arial" w:cs="Arial"/>
          <w:b/>
          <w:vertAlign w:val="subscript"/>
        </w:rPr>
        <w:t>AF</w:t>
      </w:r>
      <w:r w:rsidR="00697C7D" w:rsidRPr="00697C7D">
        <w:rPr>
          <w:rFonts w:ascii="Arial" w:eastAsia="宋体" w:hAnsi="Arial" w:cs="Arial"/>
          <w:b/>
        </w:rPr>
        <w:t xml:space="preserve"> refresh </w:t>
      </w:r>
      <w:r w:rsidR="001946B1">
        <w:rPr>
          <w:rFonts w:ascii="Arial" w:eastAsia="宋体" w:hAnsi="Arial" w:cs="Arial"/>
          <w:b/>
        </w:rPr>
        <w:t xml:space="preserve">via </w:t>
      </w:r>
      <w:r w:rsidR="00697C7D" w:rsidRPr="00697C7D">
        <w:rPr>
          <w:rFonts w:ascii="Arial" w:eastAsia="宋体" w:hAnsi="Arial" w:cs="Arial"/>
          <w:b/>
        </w:rPr>
        <w:t>Ua* protocol</w:t>
      </w:r>
    </w:p>
    <w:p w14:paraId="7E04A784" w14:textId="77777777" w:rsidR="00B362CA" w:rsidRPr="002D0738" w:rsidRDefault="00B362CA" w:rsidP="00B362CA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/>
          <w:b/>
        </w:rPr>
        <w:t>Document for:</w:t>
      </w:r>
      <w:r w:rsidRPr="002D0738">
        <w:rPr>
          <w:rFonts w:ascii="Arial" w:eastAsia="宋体" w:hAnsi="Arial"/>
          <w:b/>
        </w:rPr>
        <w:tab/>
        <w:t>Approval</w:t>
      </w:r>
    </w:p>
    <w:p w14:paraId="139B6380" w14:textId="04258486" w:rsidR="00B362CA" w:rsidRPr="002D0738" w:rsidRDefault="00B362CA" w:rsidP="00B362CA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宋体" w:hAnsi="Arial"/>
          <w:b/>
        </w:rPr>
      </w:pPr>
      <w:r w:rsidRPr="002D0738">
        <w:rPr>
          <w:rFonts w:ascii="Arial" w:eastAsia="宋体" w:hAnsi="Arial"/>
          <w:b/>
        </w:rPr>
        <w:t>Agenda Item:</w:t>
      </w:r>
      <w:r w:rsidRPr="002D0738">
        <w:rPr>
          <w:rFonts w:ascii="Arial" w:eastAsia="宋体" w:hAnsi="Arial"/>
          <w:b/>
        </w:rPr>
        <w:tab/>
      </w:r>
      <w:r w:rsidR="008A07D7">
        <w:rPr>
          <w:rFonts w:ascii="Arial" w:eastAsia="宋体" w:hAnsi="Arial"/>
          <w:b/>
        </w:rPr>
        <w:t>5.</w:t>
      </w:r>
      <w:r w:rsidR="000118C6">
        <w:rPr>
          <w:rFonts w:ascii="Arial" w:eastAsia="宋体" w:hAnsi="Arial"/>
          <w:b/>
        </w:rPr>
        <w:t>7</w:t>
      </w:r>
    </w:p>
    <w:p w14:paraId="4B44D262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2D0738">
        <w:rPr>
          <w:rFonts w:ascii="Arial" w:eastAsia="宋体" w:hAnsi="Arial"/>
          <w:sz w:val="36"/>
        </w:rPr>
        <w:t>1</w:t>
      </w:r>
      <w:r w:rsidRPr="002D0738">
        <w:rPr>
          <w:rFonts w:ascii="Arial" w:eastAsia="宋体" w:hAnsi="Arial"/>
          <w:sz w:val="36"/>
        </w:rPr>
        <w:tab/>
        <w:t>Decision/action requested</w:t>
      </w:r>
    </w:p>
    <w:p w14:paraId="2A47CBE0" w14:textId="3455145F" w:rsidR="00B362CA" w:rsidRPr="002D0738" w:rsidRDefault="00B362CA" w:rsidP="00B36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2D0738">
        <w:rPr>
          <w:rFonts w:eastAsia="宋体"/>
          <w:b/>
          <w:i/>
        </w:rPr>
        <w:t xml:space="preserve">This </w:t>
      </w:r>
      <w:proofErr w:type="spellStart"/>
      <w:r w:rsidR="00BD049F">
        <w:rPr>
          <w:rFonts w:eastAsia="宋体" w:hint="eastAsia"/>
          <w:b/>
          <w:i/>
        </w:rPr>
        <w:t>p</w:t>
      </w:r>
      <w:r w:rsidRPr="002D0738">
        <w:rPr>
          <w:rFonts w:eastAsia="宋体"/>
          <w:b/>
          <w:i/>
        </w:rPr>
        <w:t>CR</w:t>
      </w:r>
      <w:proofErr w:type="spellEnd"/>
      <w:r w:rsidRPr="002D0738">
        <w:rPr>
          <w:rFonts w:eastAsia="宋体"/>
          <w:b/>
          <w:i/>
        </w:rPr>
        <w:t xml:space="preserve"> proposes to </w:t>
      </w:r>
      <w:r>
        <w:rPr>
          <w:rFonts w:eastAsia="宋体"/>
          <w:b/>
          <w:i/>
        </w:rPr>
        <w:t xml:space="preserve">solve the </w:t>
      </w:r>
      <w:r w:rsidR="00BA367A">
        <w:rPr>
          <w:rFonts w:eastAsia="宋体"/>
          <w:b/>
          <w:i/>
        </w:rPr>
        <w:t>Key Issue</w:t>
      </w:r>
      <w:r w:rsidR="00BD049F">
        <w:rPr>
          <w:rFonts w:eastAsia="宋体"/>
          <w:b/>
          <w:i/>
        </w:rPr>
        <w:t xml:space="preserve"> #2</w:t>
      </w:r>
      <w:r w:rsidR="00BA367A">
        <w:rPr>
          <w:rFonts w:eastAsia="宋体"/>
          <w:b/>
          <w:i/>
        </w:rPr>
        <w:t xml:space="preserve"> </w:t>
      </w:r>
      <w:r w:rsidR="00BD049F">
        <w:rPr>
          <w:rFonts w:eastAsia="宋体"/>
          <w:b/>
          <w:i/>
        </w:rPr>
        <w:t>in</w:t>
      </w:r>
      <w:r w:rsidR="00FD4BC4">
        <w:rPr>
          <w:rFonts w:eastAsia="宋体"/>
          <w:b/>
          <w:i/>
        </w:rPr>
        <w:t xml:space="preserve"> </w:t>
      </w:r>
      <w:r w:rsidR="00BD049F" w:rsidRPr="00BD049F">
        <w:rPr>
          <w:rFonts w:eastAsia="宋体"/>
          <w:b/>
          <w:i/>
        </w:rPr>
        <w:t>TR 33.741[1]</w:t>
      </w:r>
    </w:p>
    <w:p w14:paraId="1F6514C9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2</w:t>
      </w:r>
      <w:r w:rsidRPr="002D0738">
        <w:rPr>
          <w:rFonts w:ascii="Arial" w:eastAsia="宋体" w:hAnsi="Arial"/>
          <w:sz w:val="36"/>
        </w:rPr>
        <w:tab/>
        <w:t>References</w:t>
      </w:r>
    </w:p>
    <w:p w14:paraId="7FF6DFE2" w14:textId="18A17F40" w:rsidR="004D38F5" w:rsidRPr="00C3665E" w:rsidRDefault="004D38F5" w:rsidP="00B362CA">
      <w:pPr>
        <w:pStyle w:val="ref"/>
      </w:pPr>
      <w:r>
        <w:rPr>
          <w:rFonts w:eastAsiaTheme="minorEastAsia" w:hint="eastAsia"/>
          <w:lang w:eastAsia="zh-CN"/>
        </w:rPr>
        <w:t xml:space="preserve"> </w:t>
      </w:r>
      <w:r w:rsidR="00DD4498">
        <w:rPr>
          <w:rFonts w:eastAsiaTheme="minorEastAsia" w:hint="eastAsia"/>
          <w:lang w:eastAsia="zh-CN"/>
        </w:rPr>
        <w:t>[</w:t>
      </w:r>
      <w:r>
        <w:t>1</w:t>
      </w:r>
      <w:r w:rsidR="00DD4498" w:rsidRPr="00D72E22">
        <w:t xml:space="preserve">] </w:t>
      </w:r>
      <w:r w:rsidR="00DD4498" w:rsidRPr="002D0738">
        <w:tab/>
        <w:t>3GPP T</w:t>
      </w:r>
      <w:r w:rsidR="00CF0EF2">
        <w:rPr>
          <w:rFonts w:hint="eastAsia"/>
          <w:lang w:eastAsia="zh-CN"/>
        </w:rPr>
        <w:t>R</w:t>
      </w:r>
      <w:r w:rsidR="00DD4498" w:rsidRPr="002D0738">
        <w:t xml:space="preserve"> 33.</w:t>
      </w:r>
      <w:r w:rsidR="00DD4498">
        <w:t>7</w:t>
      </w:r>
      <w:r>
        <w:t>41</w:t>
      </w:r>
      <w:r w:rsidR="00DD4498" w:rsidRPr="002D0738">
        <w:t xml:space="preserve"> "</w:t>
      </w:r>
      <w:r w:rsidR="00DD4498" w:rsidRPr="00B521EE">
        <w:t xml:space="preserve"> </w:t>
      </w:r>
      <w:r w:rsidRPr="004D38F5">
        <w:t xml:space="preserve">Study on home network triggered primary authentication </w:t>
      </w:r>
      <w:r w:rsidR="00894495" w:rsidRPr="00894495">
        <w:t>(HONTRA)</w:t>
      </w:r>
      <w:r w:rsidR="00DD4498" w:rsidRPr="002D0738">
        <w:t>".</w:t>
      </w:r>
      <w:r w:rsidR="00DD4498" w:rsidRPr="00B3048B">
        <w:t xml:space="preserve"> </w:t>
      </w:r>
    </w:p>
    <w:p w14:paraId="0BCC0055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3</w:t>
      </w:r>
      <w:r w:rsidRPr="002D0738">
        <w:rPr>
          <w:rFonts w:ascii="Arial" w:eastAsia="宋体" w:hAnsi="Arial"/>
          <w:sz w:val="36"/>
        </w:rPr>
        <w:tab/>
        <w:t>Rationale</w:t>
      </w:r>
    </w:p>
    <w:p w14:paraId="7F7A8760" w14:textId="59B93E7E" w:rsidR="004466B1" w:rsidRPr="00890FBC" w:rsidRDefault="00890FBC" w:rsidP="00890FBC">
      <w:pPr>
        <w:spacing w:after="180"/>
        <w:rPr>
          <w:rFonts w:eastAsiaTheme="minorEastAsia"/>
        </w:rPr>
      </w:pPr>
      <w:bookmarkStart w:id="3" w:name="_Hlk75345887"/>
      <w:r>
        <w:t>This contribution addresses the security requirements</w:t>
      </w:r>
      <w:r w:rsidR="000118C6">
        <w:t xml:space="preserve"> for key issue #2 </w:t>
      </w:r>
      <w:r w:rsidR="004D38F5">
        <w:t>in TR 33.741[1]</w:t>
      </w:r>
      <w:r>
        <w:t>.</w:t>
      </w:r>
    </w:p>
    <w:bookmarkEnd w:id="3"/>
    <w:p w14:paraId="18974B12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4</w:t>
      </w:r>
      <w:r w:rsidRPr="002D0738">
        <w:rPr>
          <w:rFonts w:ascii="Arial" w:eastAsia="宋体" w:hAnsi="Arial"/>
          <w:sz w:val="36"/>
        </w:rPr>
        <w:tab/>
        <w:t>Detailed proposal</w:t>
      </w:r>
    </w:p>
    <w:p w14:paraId="7F27AEAD" w14:textId="5F6298D8" w:rsidR="00085623" w:rsidRDefault="00B362CA" w:rsidP="00B362CA">
      <w:pPr>
        <w:rPr>
          <w:rFonts w:eastAsia="宋体"/>
        </w:rPr>
      </w:pPr>
      <w:r w:rsidRPr="002D0738">
        <w:rPr>
          <w:rFonts w:eastAsia="宋体"/>
        </w:rPr>
        <w:t xml:space="preserve">SA3 is kindly requested to agree to </w:t>
      </w:r>
      <w:r w:rsidRPr="005F6F22">
        <w:rPr>
          <w:rFonts w:eastAsia="宋体"/>
        </w:rPr>
        <w:t xml:space="preserve">the below </w:t>
      </w:r>
      <w:proofErr w:type="spellStart"/>
      <w:r w:rsidR="00DD4498">
        <w:rPr>
          <w:rFonts w:eastAsia="宋体"/>
        </w:rPr>
        <w:t>p</w:t>
      </w:r>
      <w:r w:rsidRPr="005F6F22">
        <w:rPr>
          <w:rFonts w:eastAsia="宋体"/>
        </w:rPr>
        <w:t>CR</w:t>
      </w:r>
      <w:proofErr w:type="spellEnd"/>
      <w:r w:rsidRPr="005F6F22">
        <w:rPr>
          <w:rFonts w:eastAsia="宋体"/>
        </w:rPr>
        <w:t xml:space="preserve"> to T</w:t>
      </w:r>
      <w:r w:rsidR="00E01E68">
        <w:rPr>
          <w:rFonts w:eastAsia="宋体" w:hint="eastAsia"/>
        </w:rPr>
        <w:t>R</w:t>
      </w:r>
      <w:r w:rsidRPr="005F6F22">
        <w:rPr>
          <w:rFonts w:eastAsia="宋体"/>
        </w:rPr>
        <w:t xml:space="preserve"> 33</w:t>
      </w:r>
      <w:r w:rsidR="00DD4498">
        <w:rPr>
          <w:rFonts w:eastAsia="宋体" w:hint="eastAsia"/>
        </w:rPr>
        <w:t>.</w:t>
      </w:r>
      <w:r w:rsidR="00DD4498">
        <w:rPr>
          <w:rFonts w:eastAsia="宋体"/>
        </w:rPr>
        <w:t>7</w:t>
      </w:r>
      <w:r w:rsidR="004D38F5">
        <w:rPr>
          <w:rFonts w:eastAsia="宋体"/>
        </w:rPr>
        <w:t>41</w:t>
      </w:r>
      <w:r w:rsidRPr="005F6F22">
        <w:rPr>
          <w:rFonts w:eastAsia="宋体"/>
        </w:rPr>
        <w:t>[</w:t>
      </w:r>
      <w:r w:rsidR="004D38F5">
        <w:rPr>
          <w:rFonts w:eastAsia="宋体"/>
        </w:rPr>
        <w:t>1</w:t>
      </w:r>
      <w:r w:rsidRPr="005F6F22">
        <w:rPr>
          <w:rFonts w:eastAsia="宋体"/>
        </w:rPr>
        <w:t>].</w:t>
      </w:r>
    </w:p>
    <w:p w14:paraId="134B5BEE" w14:textId="77777777" w:rsidR="009B346E" w:rsidRDefault="009B346E" w:rsidP="00B362CA">
      <w:pPr>
        <w:rPr>
          <w:rFonts w:eastAsia="宋体"/>
        </w:rPr>
      </w:pPr>
    </w:p>
    <w:p w14:paraId="3EE72652" w14:textId="77777777" w:rsidR="009B346E" w:rsidRDefault="009B346E" w:rsidP="009B346E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bookmarkEnd w:id="0"/>
    <w:bookmarkEnd w:id="1"/>
    <w:p w14:paraId="4C3EB91A" w14:textId="724AEB8B" w:rsidR="00794C17" w:rsidRPr="00295423" w:rsidRDefault="00B16A82" w:rsidP="00794C17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hAnsi="Arial" w:cs="Times New Roman"/>
          <w:kern w:val="0"/>
          <w:sz w:val="32"/>
          <w:szCs w:val="20"/>
          <w:lang w:val="en-GB" w:eastAsia="en-US"/>
        </w:rPr>
      </w:pPr>
      <w:r>
        <w:rPr>
          <w:rFonts w:ascii="Arial" w:hAnsi="Arial" w:cs="Times New Roman"/>
          <w:kern w:val="0"/>
          <w:sz w:val="32"/>
          <w:szCs w:val="20"/>
          <w:lang w:val="en-GB"/>
        </w:rPr>
        <w:t>6</w:t>
      </w:r>
      <w:r w:rsidR="00794C17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>.</w:t>
      </w:r>
      <w:r w:rsidR="00794C17">
        <w:rPr>
          <w:rFonts w:ascii="Arial" w:hAnsi="Arial" w:cs="Times New Roman"/>
          <w:kern w:val="0"/>
          <w:sz w:val="32"/>
          <w:szCs w:val="20"/>
          <w:lang w:val="en-GB"/>
        </w:rPr>
        <w:t>X</w:t>
      </w:r>
      <w:r w:rsidR="00794C17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ab/>
      </w:r>
      <w:r w:rsidR="00842D62" w:rsidRPr="00842D62">
        <w:rPr>
          <w:rFonts w:ascii="Arial" w:hAnsi="Arial" w:cs="Times New Roman"/>
          <w:kern w:val="0"/>
          <w:sz w:val="32"/>
          <w:szCs w:val="20"/>
          <w:lang w:val="en-GB" w:eastAsia="en-US"/>
        </w:rPr>
        <w:t>Solution #X:</w:t>
      </w:r>
      <w:r w:rsidR="00842D62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</w:t>
      </w:r>
      <w:bookmarkStart w:id="4" w:name="_Hlk106639925"/>
      <w:r w:rsidR="00794C17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>Security procedures of</w:t>
      </w:r>
      <w:r w:rsidR="00295423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</w:t>
      </w:r>
      <w:bookmarkStart w:id="5" w:name="_Hlk106639867"/>
      <w:r w:rsidR="00295423">
        <w:rPr>
          <w:rFonts w:ascii="Arial" w:hAnsi="Arial" w:cs="Times New Roman"/>
          <w:kern w:val="0"/>
          <w:sz w:val="32"/>
          <w:szCs w:val="20"/>
          <w:lang w:val="en-GB" w:eastAsia="en-US"/>
        </w:rPr>
        <w:t>MAC-based</w:t>
      </w:r>
      <w:r w:rsidR="00794C17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K</w:t>
      </w:r>
      <w:r w:rsidR="00794C17">
        <w:rPr>
          <w:rFonts w:ascii="Arial" w:hAnsi="Arial" w:cs="Times New Roman"/>
          <w:kern w:val="0"/>
          <w:sz w:val="32"/>
          <w:szCs w:val="20"/>
          <w:vertAlign w:val="subscript"/>
          <w:lang w:val="en-GB" w:eastAsia="en-US"/>
        </w:rPr>
        <w:t>AF</w:t>
      </w:r>
      <w:r w:rsidR="00794C17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</w:t>
      </w:r>
      <w:r w:rsidR="0002662A">
        <w:rPr>
          <w:rFonts w:ascii="Arial" w:hAnsi="Arial" w:cs="Times New Roman"/>
          <w:kern w:val="0"/>
          <w:sz w:val="32"/>
          <w:szCs w:val="20"/>
          <w:lang w:val="en-GB" w:eastAsia="en-US"/>
        </w:rPr>
        <w:t>refresh</w:t>
      </w:r>
      <w:r w:rsidR="00295423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</w:t>
      </w:r>
      <w:r w:rsidR="000A587E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via </w:t>
      </w:r>
      <w:r w:rsidR="00295423">
        <w:rPr>
          <w:rFonts w:ascii="Arial" w:hAnsi="Arial" w:cs="Times New Roman"/>
          <w:kern w:val="0"/>
          <w:sz w:val="32"/>
          <w:szCs w:val="20"/>
          <w:lang w:val="en-GB" w:eastAsia="en-US"/>
        </w:rPr>
        <w:t>Ua</w:t>
      </w:r>
      <w:r w:rsidR="00295423">
        <w:rPr>
          <w:rFonts w:ascii="Arial" w:hAnsi="Arial" w:cs="Times New Roman"/>
          <w:kern w:val="0"/>
          <w:sz w:val="32"/>
          <w:szCs w:val="20"/>
          <w:vertAlign w:val="superscript"/>
          <w:lang w:val="en-GB" w:eastAsia="en-US"/>
        </w:rPr>
        <w:t xml:space="preserve">* </w:t>
      </w:r>
      <w:r w:rsidR="00295423">
        <w:rPr>
          <w:rFonts w:ascii="Arial" w:hAnsi="Arial" w:cs="Times New Roman"/>
          <w:kern w:val="0"/>
          <w:sz w:val="32"/>
          <w:szCs w:val="20"/>
          <w:lang w:val="en-GB" w:eastAsia="en-US"/>
        </w:rPr>
        <w:t>protocol</w:t>
      </w:r>
      <w:bookmarkEnd w:id="4"/>
      <w:bookmarkEnd w:id="5"/>
    </w:p>
    <w:p w14:paraId="544E0E72" w14:textId="782BC731" w:rsidR="00696E73" w:rsidRDefault="00842D62" w:rsidP="00696E7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t>6</w:t>
      </w:r>
      <w:r w:rsidR="00696E7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696E73"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="00696E7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696E73">
        <w:rPr>
          <w:rFonts w:ascii="Arial" w:hAnsi="Arial" w:cs="Times New Roman"/>
          <w:kern w:val="0"/>
          <w:sz w:val="28"/>
          <w:szCs w:val="20"/>
          <w:lang w:val="en-GB" w:eastAsia="en-US"/>
        </w:rPr>
        <w:t>1</w:t>
      </w:r>
      <w:r w:rsidR="00696E7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Introduction</w:t>
      </w:r>
    </w:p>
    <w:p w14:paraId="69AE8FF4" w14:textId="15942E3B" w:rsidR="00507F85" w:rsidRPr="005B5E74" w:rsidRDefault="00365A6A" w:rsidP="00E86961">
      <w:pPr>
        <w:spacing w:after="180"/>
        <w:rPr>
          <w:rFonts w:eastAsiaTheme="minorEastAsia"/>
        </w:rPr>
      </w:pPr>
      <w:r w:rsidRPr="00495F60">
        <w:rPr>
          <w:rFonts w:cs="Times New Roman"/>
          <w:lang w:val="en-GB" w:eastAsia="en-US"/>
        </w:rPr>
        <w:t xml:space="preserve">This </w:t>
      </w:r>
      <w:r>
        <w:t>solution addresses the new K</w:t>
      </w:r>
      <w:r w:rsidRPr="0058562C">
        <w:rPr>
          <w:vertAlign w:val="subscript"/>
        </w:rPr>
        <w:t>AF</w:t>
      </w:r>
      <w:r>
        <w:t xml:space="preserve"> generation after the lifetime of K</w:t>
      </w:r>
      <w:r>
        <w:rPr>
          <w:vertAlign w:val="subscript"/>
        </w:rPr>
        <w:t xml:space="preserve">AF </w:t>
      </w:r>
      <w:r>
        <w:t xml:space="preserve">expires, while the UE has not run a new primary authentication, which also </w:t>
      </w:r>
      <w:r>
        <w:rPr>
          <w:rFonts w:cs="Times New Roman"/>
          <w:lang w:val="en-GB" w:eastAsia="en-US"/>
        </w:rPr>
        <w:t xml:space="preserve">avoid the </w:t>
      </w:r>
      <w:r w:rsidRPr="00B1655B">
        <w:t xml:space="preserve">AF </w:t>
      </w:r>
      <w:r w:rsidRPr="00125BF0">
        <w:t>inappropriate</w:t>
      </w:r>
      <w:r w:rsidRPr="00B1655B">
        <w:t xml:space="preserve"> reject UE’s access</w:t>
      </w:r>
      <w:r>
        <w:t xml:space="preserve"> after the K</w:t>
      </w:r>
      <w:r>
        <w:rPr>
          <w:vertAlign w:val="subscript"/>
        </w:rPr>
        <w:t xml:space="preserve">AF </w:t>
      </w:r>
      <w:r>
        <w:t>expires.</w:t>
      </w:r>
      <w:r w:rsidR="00E86961">
        <w:rPr>
          <w:rFonts w:cs="Times New Roman"/>
          <w:lang w:eastAsia="en-US"/>
        </w:rPr>
        <w:t xml:space="preserve"> </w:t>
      </w:r>
      <w:r w:rsidR="00842D62">
        <w:t>S</w:t>
      </w:r>
      <w:r w:rsidR="00842D62" w:rsidRPr="00D80B2A">
        <w:t>pecific</w:t>
      </w:r>
      <w:r w:rsidR="00842D62">
        <w:t>ally,</w:t>
      </w:r>
      <w:bookmarkStart w:id="6" w:name="_Hlk102812684"/>
      <w:bookmarkStart w:id="7" w:name="OLE_LINK1"/>
      <w:r w:rsidR="00842D62">
        <w:t xml:space="preserve"> </w:t>
      </w:r>
      <w:r w:rsidR="00634988" w:rsidRPr="00D80B2A">
        <w:t>it is proposed to use</w:t>
      </w:r>
      <w:r w:rsidR="00634988">
        <w:t xml:space="preserve"> Nonce chosen by AAnF to derive a new K</w:t>
      </w:r>
      <w:r w:rsidR="00634988" w:rsidRPr="00634988">
        <w:rPr>
          <w:vertAlign w:val="subscript"/>
        </w:rPr>
        <w:t>AF</w:t>
      </w:r>
      <w:r w:rsidR="00634988" w:rsidRPr="00634988">
        <w:rPr>
          <w:vertAlign w:val="superscript"/>
        </w:rPr>
        <w:t>*</w:t>
      </w:r>
      <w:r w:rsidR="00634988">
        <w:t xml:space="preserve"> from the expired K</w:t>
      </w:r>
      <w:r w:rsidR="00634988" w:rsidRPr="00913BF0">
        <w:rPr>
          <w:vertAlign w:val="subscript"/>
        </w:rPr>
        <w:t>AF</w:t>
      </w:r>
      <w:r w:rsidR="00634988">
        <w:t>,</w:t>
      </w:r>
      <w:bookmarkEnd w:id="6"/>
      <w:bookmarkEnd w:id="7"/>
      <w:r w:rsidR="00634988">
        <w:t xml:space="preserve"> the AAnF also generates a MAC</w:t>
      </w:r>
      <w:r w:rsidR="00634988" w:rsidRPr="00634988">
        <w:rPr>
          <w:vertAlign w:val="subscript"/>
        </w:rPr>
        <w:t>AAnF</w:t>
      </w:r>
      <w:r w:rsidR="00634988">
        <w:t xml:space="preserve"> to protect the Nonce </w:t>
      </w:r>
      <w:r w:rsidR="00634988" w:rsidRPr="00634988">
        <w:t xml:space="preserve">transmission </w:t>
      </w:r>
      <w:r w:rsidR="00634988">
        <w:t>from AF to UE</w:t>
      </w:r>
      <w:r w:rsidR="004808F8">
        <w:t>.</w:t>
      </w:r>
      <w:r w:rsidR="005B5E74">
        <w:t xml:space="preserve"> And </w:t>
      </w:r>
      <w:r w:rsidR="005B5E74">
        <w:rPr>
          <w:rFonts w:eastAsiaTheme="minorEastAsia"/>
        </w:rPr>
        <w:t>i</w:t>
      </w:r>
      <w:r w:rsidR="00E86961">
        <w:rPr>
          <w:rFonts w:eastAsiaTheme="minorEastAsia"/>
        </w:rPr>
        <w:t xml:space="preserve">f the AF </w:t>
      </w:r>
      <w:r w:rsidR="00E86961" w:rsidRPr="00E86961">
        <w:rPr>
          <w:rFonts w:eastAsiaTheme="minorEastAsia"/>
        </w:rPr>
        <w:t>is located inside the operator's network</w:t>
      </w:r>
      <w:r w:rsidR="00E86961">
        <w:rPr>
          <w:rFonts w:eastAsiaTheme="minorEastAsia" w:hint="eastAsia"/>
        </w:rPr>
        <w:t>,</w:t>
      </w:r>
      <w:r w:rsidR="00E86961">
        <w:rPr>
          <w:rFonts w:eastAsiaTheme="minorEastAsia"/>
        </w:rPr>
        <w:t xml:space="preserve"> AF can </w:t>
      </w:r>
      <w:r w:rsidR="00E86961" w:rsidRPr="00F16DBC">
        <w:rPr>
          <w:rFonts w:eastAsia="宋体"/>
        </w:rPr>
        <w:t>request</w:t>
      </w:r>
      <w:r w:rsidR="00507F85">
        <w:rPr>
          <w:rFonts w:eastAsia="宋体"/>
        </w:rPr>
        <w:t xml:space="preserve"> AAnF to refresh K</w:t>
      </w:r>
      <w:r w:rsidR="00507F85" w:rsidRPr="00634988">
        <w:rPr>
          <w:vertAlign w:val="subscript"/>
        </w:rPr>
        <w:t>AF</w:t>
      </w:r>
      <w:r w:rsidR="00507F85">
        <w:t xml:space="preserve">, </w:t>
      </w:r>
      <w:r w:rsidR="00507F85">
        <w:rPr>
          <w:rFonts w:eastAsiaTheme="minorEastAsia"/>
        </w:rPr>
        <w:t xml:space="preserve">if the AF </w:t>
      </w:r>
      <w:r w:rsidR="00507F85" w:rsidRPr="00E86961">
        <w:rPr>
          <w:rFonts w:eastAsiaTheme="minorEastAsia"/>
        </w:rPr>
        <w:t xml:space="preserve">is located </w:t>
      </w:r>
      <w:r w:rsidR="00507F85" w:rsidRPr="00F16DBC">
        <w:rPr>
          <w:rFonts w:eastAsia="微软雅黑"/>
        </w:rPr>
        <w:t xml:space="preserve">outside </w:t>
      </w:r>
      <w:r w:rsidR="00507F85" w:rsidRPr="00E86961">
        <w:rPr>
          <w:rFonts w:eastAsiaTheme="minorEastAsia"/>
        </w:rPr>
        <w:t>the operator's network</w:t>
      </w:r>
      <w:r w:rsidR="00507F85">
        <w:rPr>
          <w:rFonts w:eastAsiaTheme="minorEastAsia"/>
        </w:rPr>
        <w:t xml:space="preserve">, AF can </w:t>
      </w:r>
      <w:r w:rsidR="00507F85" w:rsidRPr="00F16DBC">
        <w:rPr>
          <w:rFonts w:eastAsia="宋体"/>
        </w:rPr>
        <w:t>request</w:t>
      </w:r>
      <w:r w:rsidR="00507F85">
        <w:rPr>
          <w:rFonts w:eastAsia="宋体"/>
        </w:rPr>
        <w:t xml:space="preserve"> AAnF to refresh K</w:t>
      </w:r>
      <w:r w:rsidR="00507F85" w:rsidRPr="00634988">
        <w:rPr>
          <w:vertAlign w:val="subscript"/>
        </w:rPr>
        <w:t>AF</w:t>
      </w:r>
      <w:r w:rsidR="00507F85">
        <w:t xml:space="preserve"> through the NEF.</w:t>
      </w:r>
    </w:p>
    <w:p w14:paraId="6758A52B" w14:textId="18DCF0F1" w:rsidR="00696E73" w:rsidRDefault="00842D62" w:rsidP="00446BBB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lastRenderedPageBreak/>
        <w:t>6</w:t>
      </w:r>
      <w:r w:rsidR="00696E7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696E73"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="00696E7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696E73">
        <w:rPr>
          <w:rFonts w:ascii="Arial" w:hAnsi="Arial" w:cs="Times New Roman"/>
          <w:kern w:val="0"/>
          <w:sz w:val="28"/>
          <w:szCs w:val="20"/>
          <w:lang w:val="en-GB" w:eastAsia="en-US"/>
        </w:rPr>
        <w:t>2</w:t>
      </w:r>
      <w:r w:rsidR="00696E7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Solution details</w:t>
      </w:r>
    </w:p>
    <w:p w14:paraId="62117DBE" w14:textId="60745541" w:rsidR="00842D62" w:rsidRPr="007243B8" w:rsidRDefault="009B346E" w:rsidP="007243B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hAnsi="Arial" w:cs="Times New Roman"/>
          <w:kern w:val="0"/>
          <w:sz w:val="24"/>
          <w:szCs w:val="20"/>
          <w:lang w:val="en-GB" w:eastAsia="en-US"/>
        </w:rPr>
      </w:pPr>
      <w:bookmarkStart w:id="8" w:name="_Toc90023918"/>
      <w:bookmarkStart w:id="9" w:name="_Toc90026365"/>
      <w:bookmarkStart w:id="10" w:name="_Toc98927381"/>
      <w:bookmarkStart w:id="11" w:name="_Hlk102744451"/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6.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>.2.1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ab/>
        <w:t>Procedure</w:t>
      </w:r>
      <w:bookmarkEnd w:id="8"/>
      <w:bookmarkEnd w:id="9"/>
      <w:bookmarkEnd w:id="10"/>
      <w:bookmarkEnd w:id="11"/>
      <w:r w:rsidR="00842D62">
        <w:rPr>
          <w:rFonts w:eastAsiaTheme="minorEastAsia"/>
          <w:lang w:val="en-GB"/>
        </w:rPr>
        <w:t xml:space="preserve"> </w:t>
      </w:r>
    </w:p>
    <w:p w14:paraId="44673972" w14:textId="6005F4F5" w:rsidR="00365A6A" w:rsidRDefault="00542A9B" w:rsidP="00737940">
      <w:pPr>
        <w:rPr>
          <w:lang w:val="en-GB" w:eastAsia="en-US"/>
        </w:rPr>
      </w:pPr>
      <w:r>
        <w:rPr>
          <w:lang w:val="en-GB" w:eastAsia="en-US"/>
        </w:rPr>
        <w:object w:dxaOrig="12430" w:dyaOrig="6741" w14:anchorId="6D38FA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226.35pt" o:ole="">
            <v:imagedata r:id="rId8" o:title=""/>
          </v:shape>
          <o:OLEObject Type="Embed" ProgID="Visio.Drawing.15" ShapeID="_x0000_i1025" DrawAspect="Content" ObjectID="_1717253835" r:id="rId9"/>
        </w:object>
      </w:r>
    </w:p>
    <w:p w14:paraId="4713ADFE" w14:textId="6E553821" w:rsidR="00365A6A" w:rsidRPr="00E43474" w:rsidRDefault="00365A6A" w:rsidP="00365A6A">
      <w:pPr>
        <w:pStyle w:val="TF"/>
      </w:pPr>
      <w:r w:rsidRPr="00E43474">
        <w:t>Figure</w:t>
      </w:r>
      <w:r>
        <w:t xml:space="preserve"> </w:t>
      </w:r>
      <w:r w:rsidR="00842D62">
        <w:t>6.</w:t>
      </w:r>
      <w:r>
        <w:rPr>
          <w:lang w:eastAsia="zh-CN"/>
        </w:rPr>
        <w:t>X</w:t>
      </w:r>
      <w:r w:rsidR="00842D62">
        <w:rPr>
          <w:lang w:eastAsia="zh-CN"/>
        </w:rPr>
        <w:t>.1</w:t>
      </w:r>
      <w:r w:rsidRPr="00E43474">
        <w:t xml:space="preserve">: </w:t>
      </w:r>
      <w:r w:rsidRPr="00E43474">
        <w:rPr>
          <w:lang w:eastAsia="zh-CN"/>
        </w:rPr>
        <w:t xml:space="preserve">Security procedure </w:t>
      </w:r>
      <w:r>
        <w:t xml:space="preserve">of </w:t>
      </w:r>
      <w:r w:rsidR="00295423" w:rsidRPr="00295423">
        <w:t>MAC-based K</w:t>
      </w:r>
      <w:r w:rsidR="00295423" w:rsidRPr="00295423">
        <w:rPr>
          <w:vertAlign w:val="subscript"/>
        </w:rPr>
        <w:t>AF</w:t>
      </w:r>
      <w:r w:rsidR="00295423" w:rsidRPr="00295423">
        <w:t xml:space="preserve"> refresh </w:t>
      </w:r>
      <w:r w:rsidR="00241A19">
        <w:t xml:space="preserve">via </w:t>
      </w:r>
      <w:bookmarkStart w:id="12" w:name="_GoBack"/>
      <w:bookmarkEnd w:id="12"/>
      <w:r w:rsidR="00295423" w:rsidRPr="00295423">
        <w:t>Ua* protocol</w:t>
      </w:r>
    </w:p>
    <w:p w14:paraId="2BA189A0" w14:textId="77777777" w:rsidR="00542A9B" w:rsidRDefault="00542A9B" w:rsidP="00542A9B">
      <w:pPr>
        <w:pStyle w:val="a7"/>
        <w:spacing w:after="180"/>
        <w:ind w:firstLineChars="0" w:firstLine="0"/>
        <w:jc w:val="left"/>
        <w:rPr>
          <w:rFonts w:eastAsiaTheme="minorEastAsia"/>
          <w:lang w:val="en-IN"/>
        </w:rPr>
      </w:pPr>
      <w:bookmarkStart w:id="13" w:name="_Hlk102758013"/>
      <w:r>
        <w:rPr>
          <w:rFonts w:eastAsiaTheme="minorEastAsia"/>
          <w:lang w:val="en-IN"/>
        </w:rPr>
        <w:t xml:space="preserve">1. </w:t>
      </w:r>
      <w:r w:rsidR="00365A6A" w:rsidRPr="00C91ED1">
        <w:rPr>
          <w:rFonts w:eastAsiaTheme="minorEastAsia"/>
          <w:lang w:val="en-IN"/>
        </w:rPr>
        <w:t xml:space="preserve">UE </w:t>
      </w:r>
      <w:r w:rsidR="00ED5CF4" w:rsidRPr="00C91ED1">
        <w:rPr>
          <w:rFonts w:eastAsiaTheme="minorEastAsia"/>
        </w:rPr>
        <w:t xml:space="preserve">initiates communication with the specific AF, and include the </w:t>
      </w:r>
      <w:r w:rsidR="00ED5CF4" w:rsidRPr="00C91ED1">
        <w:rPr>
          <w:rFonts w:eastAsiaTheme="minorEastAsia" w:hint="eastAsia"/>
        </w:rPr>
        <w:t>A-KID</w:t>
      </w:r>
      <w:r w:rsidR="00ED5CF4" w:rsidRPr="00C91ED1">
        <w:rPr>
          <w:rFonts w:eastAsiaTheme="minorEastAsia"/>
        </w:rPr>
        <w:t xml:space="preserve"> </w:t>
      </w:r>
      <w:r w:rsidR="00ED5CF4" w:rsidRPr="00C91ED1">
        <w:rPr>
          <w:rFonts w:eastAsiaTheme="minorEastAsia" w:hint="eastAsia"/>
        </w:rPr>
        <w:t>in</w:t>
      </w:r>
      <w:r w:rsidR="00ED5CF4" w:rsidRPr="00C91ED1">
        <w:rPr>
          <w:rFonts w:eastAsiaTheme="minorEastAsia"/>
        </w:rPr>
        <w:t xml:space="preserve"> </w:t>
      </w:r>
      <w:r w:rsidR="00ED5CF4" w:rsidRPr="00C91ED1">
        <w:rPr>
          <w:rFonts w:eastAsiaTheme="minorEastAsia"/>
          <w:lang w:val="en-IN"/>
        </w:rPr>
        <w:t xml:space="preserve">the application session establish request. </w:t>
      </w:r>
      <w:bookmarkStart w:id="14" w:name="_Hlk102758092"/>
      <w:bookmarkEnd w:id="13"/>
    </w:p>
    <w:p w14:paraId="793C2D15" w14:textId="77777777" w:rsidR="00365447" w:rsidRDefault="00542A9B" w:rsidP="00365447">
      <w:pPr>
        <w:pStyle w:val="a7"/>
        <w:spacing w:after="180"/>
        <w:ind w:firstLineChars="0" w:firstLine="0"/>
        <w:jc w:val="left"/>
        <w:rPr>
          <w:rFonts w:eastAsiaTheme="minorEastAsia"/>
          <w:lang w:val="en-IN"/>
        </w:rPr>
      </w:pPr>
      <w:r>
        <w:rPr>
          <w:rFonts w:eastAsiaTheme="minorEastAsia"/>
          <w:lang w:val="en-IN"/>
        </w:rPr>
        <w:t xml:space="preserve">2. </w:t>
      </w:r>
      <w:r w:rsidR="00ED5CF4" w:rsidRPr="00C91ED1">
        <w:rPr>
          <w:rFonts w:eastAsiaTheme="minorEastAsia"/>
        </w:rPr>
        <w:t xml:space="preserve">AF retrieves the AKMA context using the A-KID, and find out the lifetime of the </w:t>
      </w:r>
      <w:r w:rsidR="00ED5CF4" w:rsidRPr="00C91ED1">
        <w:rPr>
          <w:rFonts w:eastAsiaTheme="minorEastAsia"/>
          <w:lang w:val="en-IN"/>
        </w:rPr>
        <w:t>K</w:t>
      </w:r>
      <w:r w:rsidR="00ED5CF4" w:rsidRPr="00C91ED1">
        <w:rPr>
          <w:rFonts w:eastAsiaTheme="minorEastAsia"/>
          <w:vertAlign w:val="subscript"/>
          <w:lang w:val="en-IN"/>
        </w:rPr>
        <w:t>AF</w:t>
      </w:r>
      <w:r w:rsidR="00ED5CF4" w:rsidRPr="00C91ED1">
        <w:rPr>
          <w:rFonts w:eastAsiaTheme="minorEastAsia"/>
          <w:lang w:val="en-IN"/>
        </w:rPr>
        <w:t xml:space="preserve"> associated with the A-KID has expired.</w:t>
      </w:r>
      <w:bookmarkEnd w:id="14"/>
      <w:r w:rsidR="00ED5CF4" w:rsidRPr="00C91ED1">
        <w:rPr>
          <w:rFonts w:eastAsiaTheme="minorEastAsia"/>
          <w:lang w:val="en-IN"/>
        </w:rPr>
        <w:t xml:space="preserve"> Then the AF shall send a</w:t>
      </w:r>
      <w:r w:rsidR="007763AD" w:rsidRPr="00C91ED1">
        <w:rPr>
          <w:rFonts w:eastAsiaTheme="minorEastAsia"/>
          <w:lang w:val="en-IN"/>
        </w:rPr>
        <w:t xml:space="preserve"> </w:t>
      </w:r>
      <w:r w:rsidR="00ED5CF4" w:rsidRPr="00C91ED1">
        <w:rPr>
          <w:rFonts w:eastAsiaTheme="minorEastAsia"/>
          <w:lang w:val="en-IN"/>
        </w:rPr>
        <w:t>Naanf_AKMA_ApplicationKey_</w:t>
      </w:r>
      <w:r>
        <w:rPr>
          <w:rFonts w:eastAsiaTheme="minorEastAsia"/>
          <w:lang w:val="en-IN"/>
        </w:rPr>
        <w:t>Get</w:t>
      </w:r>
      <w:r w:rsidR="00ED5CF4" w:rsidRPr="00C91ED1">
        <w:rPr>
          <w:rFonts w:eastAsiaTheme="minorEastAsia"/>
          <w:lang w:val="en-IN"/>
        </w:rPr>
        <w:t xml:space="preserve"> </w:t>
      </w:r>
      <w:r w:rsidR="002E6369" w:rsidRPr="00C91ED1">
        <w:rPr>
          <w:rFonts w:eastAsiaTheme="minorEastAsia"/>
          <w:lang w:val="en-IN"/>
        </w:rPr>
        <w:t>r</w:t>
      </w:r>
      <w:r w:rsidR="00ED5CF4" w:rsidRPr="00C91ED1">
        <w:rPr>
          <w:rFonts w:eastAsiaTheme="minorEastAsia"/>
          <w:lang w:val="en-IN"/>
        </w:rPr>
        <w:t xml:space="preserve">equest to AAnF with </w:t>
      </w:r>
      <w:r w:rsidRPr="00842D62">
        <w:rPr>
          <w:rFonts w:eastAsiaTheme="minorEastAsia" w:cs="Times New Roman"/>
          <w:color w:val="000000"/>
          <w:kern w:val="0"/>
          <w:szCs w:val="20"/>
        </w:rPr>
        <w:t>K</w:t>
      </w:r>
      <w:r w:rsidRPr="00842D62">
        <w:rPr>
          <w:rFonts w:eastAsiaTheme="minorEastAsia" w:cs="Times New Roman"/>
          <w:color w:val="000000"/>
          <w:kern w:val="0"/>
          <w:szCs w:val="20"/>
          <w:vertAlign w:val="subscript"/>
        </w:rPr>
        <w:t>AF</w:t>
      </w:r>
      <w:r>
        <w:rPr>
          <w:rFonts w:eastAsiaTheme="minorEastAsia" w:cs="Times New Roman"/>
          <w:color w:val="000000"/>
          <w:kern w:val="0"/>
          <w:szCs w:val="20"/>
        </w:rPr>
        <w:t>Refresh</w:t>
      </w:r>
      <w:r w:rsidRPr="00842D62">
        <w:rPr>
          <w:rFonts w:eastAsiaTheme="minorEastAsia" w:cs="Times New Roman"/>
          <w:color w:val="000000"/>
          <w:kern w:val="0"/>
          <w:szCs w:val="20"/>
        </w:rPr>
        <w:t>Ind</w:t>
      </w:r>
      <w:r w:rsidR="00ED5CF4" w:rsidRPr="00C91ED1">
        <w:rPr>
          <w:rFonts w:eastAsiaTheme="minorEastAsia"/>
          <w:lang w:val="en-IN"/>
        </w:rPr>
        <w:t xml:space="preserve"> </w:t>
      </w:r>
      <w:bookmarkStart w:id="15" w:name="_Hlk102758280"/>
      <w:r w:rsidR="00ED5CF4" w:rsidRPr="00C91ED1">
        <w:rPr>
          <w:rFonts w:eastAsiaTheme="minorEastAsia"/>
          <w:lang w:val="en-IN"/>
        </w:rPr>
        <w:t xml:space="preserve">to </w:t>
      </w:r>
      <w:r>
        <w:rPr>
          <w:rFonts w:eastAsiaTheme="minorEastAsia"/>
          <w:lang w:val="en-IN"/>
        </w:rPr>
        <w:t xml:space="preserve">indicate </w:t>
      </w:r>
      <w:r w:rsidR="00ED5CF4" w:rsidRPr="00C91ED1">
        <w:rPr>
          <w:rFonts w:eastAsiaTheme="minorEastAsia"/>
          <w:lang w:val="en-IN"/>
        </w:rPr>
        <w:t>the K</w:t>
      </w:r>
      <w:r w:rsidR="00ED5CF4" w:rsidRPr="00C91ED1">
        <w:rPr>
          <w:rFonts w:eastAsiaTheme="minorEastAsia"/>
          <w:vertAlign w:val="subscript"/>
          <w:lang w:val="en-IN"/>
        </w:rPr>
        <w:t>AF</w:t>
      </w:r>
      <w:r w:rsidR="00ED5CF4" w:rsidRPr="00C91ED1">
        <w:rPr>
          <w:rFonts w:eastAsiaTheme="minorEastAsia"/>
          <w:lang w:val="en-IN"/>
        </w:rPr>
        <w:t xml:space="preserve"> </w:t>
      </w:r>
      <w:r w:rsidR="0002662A" w:rsidRPr="00C91ED1">
        <w:rPr>
          <w:rFonts w:eastAsiaTheme="minorEastAsia"/>
          <w:lang w:val="en-IN"/>
        </w:rPr>
        <w:t>refresh</w:t>
      </w:r>
      <w:bookmarkEnd w:id="15"/>
      <w:r w:rsidR="007763AD" w:rsidRPr="00C91ED1">
        <w:rPr>
          <w:rFonts w:eastAsiaTheme="minorEastAsia"/>
          <w:lang w:val="en-IN"/>
        </w:rPr>
        <w:t>, which</w:t>
      </w:r>
      <w:r w:rsidR="00ED5CF4" w:rsidRPr="00C91ED1">
        <w:rPr>
          <w:rFonts w:eastAsiaTheme="minorEastAsia"/>
          <w:lang w:val="en-IN"/>
        </w:rPr>
        <w:t xml:space="preserve"> also includes</w:t>
      </w:r>
      <w:r w:rsidR="007763AD" w:rsidRPr="00C91ED1">
        <w:rPr>
          <w:rFonts w:eastAsiaTheme="minorEastAsia"/>
          <w:lang w:val="en-IN"/>
        </w:rPr>
        <w:t xml:space="preserve"> </w:t>
      </w:r>
      <w:r w:rsidRPr="00C91ED1">
        <w:rPr>
          <w:rFonts w:eastAsiaTheme="minorEastAsia"/>
          <w:lang w:val="en-IN"/>
        </w:rPr>
        <w:t>A-KID</w:t>
      </w:r>
      <w:r>
        <w:rPr>
          <w:rFonts w:eastAsiaTheme="minorEastAsia"/>
          <w:lang w:val="en-IN"/>
        </w:rPr>
        <w:t xml:space="preserve"> and </w:t>
      </w:r>
      <w:r w:rsidR="00ED5CF4" w:rsidRPr="00C91ED1">
        <w:rPr>
          <w:rFonts w:eastAsiaTheme="minorEastAsia"/>
          <w:lang w:val="en-IN"/>
        </w:rPr>
        <w:t>AF_ID</w:t>
      </w:r>
      <w:r w:rsidR="007763AD" w:rsidRPr="00C91ED1">
        <w:rPr>
          <w:rFonts w:eastAsiaTheme="minorEastAsia"/>
          <w:lang w:val="en-IN"/>
        </w:rPr>
        <w:t xml:space="preserve"> </w:t>
      </w:r>
      <w:r w:rsidR="00ED5CF4" w:rsidRPr="00C91ED1">
        <w:rPr>
          <w:rFonts w:eastAsiaTheme="minorEastAsia"/>
          <w:lang w:val="en-IN"/>
        </w:rPr>
        <w:t>in the request.</w:t>
      </w:r>
      <w:r w:rsidR="002E6369" w:rsidRPr="00C91ED1">
        <w:rPr>
          <w:rFonts w:eastAsiaTheme="minorEastAsia"/>
          <w:lang w:val="en-IN"/>
        </w:rPr>
        <w:t xml:space="preserve"> </w:t>
      </w:r>
    </w:p>
    <w:p w14:paraId="12BF02AB" w14:textId="77777777" w:rsidR="00365447" w:rsidRDefault="00365447" w:rsidP="00365447">
      <w:pPr>
        <w:pStyle w:val="a7"/>
        <w:spacing w:after="180"/>
        <w:ind w:firstLineChars="0" w:firstLine="0"/>
        <w:jc w:val="left"/>
        <w:rPr>
          <w:rFonts w:eastAsiaTheme="minorEastAsia"/>
          <w:lang w:val="en-IN"/>
        </w:rPr>
      </w:pPr>
      <w:r>
        <w:rPr>
          <w:rFonts w:eastAsiaTheme="minorEastAsia"/>
          <w:lang w:val="en-IN"/>
        </w:rPr>
        <w:t xml:space="preserve">3. </w:t>
      </w:r>
      <w:r w:rsidR="00365A6A" w:rsidRPr="00C91ED1">
        <w:rPr>
          <w:rFonts w:eastAsiaTheme="minorEastAsia"/>
        </w:rPr>
        <w:t xml:space="preserve">AAnF </w:t>
      </w:r>
      <w:r w:rsidR="007763AD" w:rsidRPr="00C91ED1">
        <w:rPr>
          <w:rFonts w:eastAsiaTheme="minorEastAsia"/>
        </w:rPr>
        <w:t xml:space="preserve">generates </w:t>
      </w:r>
      <w:r>
        <w:rPr>
          <w:rFonts w:eastAsiaTheme="minorEastAsia"/>
        </w:rPr>
        <w:t xml:space="preserve">a Nonce and uses the generated Nonce to </w:t>
      </w:r>
      <w:r w:rsidRPr="001A6832">
        <w:rPr>
          <w:rFonts w:eastAsiaTheme="minorEastAsia"/>
        </w:rPr>
        <w:t xml:space="preserve">derive </w:t>
      </w:r>
      <w:r w:rsidRPr="004919E4">
        <w:rPr>
          <w:rFonts w:eastAsiaTheme="minorEastAsia"/>
        </w:rPr>
        <w:t>K</w:t>
      </w:r>
      <w:r w:rsidRPr="004919E4">
        <w:rPr>
          <w:rFonts w:eastAsiaTheme="minorEastAsia"/>
          <w:vertAlign w:val="subscript"/>
        </w:rPr>
        <w:t>AF</w:t>
      </w:r>
      <w:r w:rsidRPr="004919E4">
        <w:rPr>
          <w:rFonts w:eastAsiaTheme="minorEastAsia"/>
          <w:vertAlign w:val="superscript"/>
        </w:rPr>
        <w:t>*</w:t>
      </w:r>
      <w:r>
        <w:rPr>
          <w:rFonts w:eastAsiaTheme="minorEastAsia"/>
          <w:vertAlign w:val="superscript"/>
        </w:rPr>
        <w:t xml:space="preserve"> </w:t>
      </w:r>
      <w:r w:rsidR="007763AD" w:rsidRPr="00C91ED1">
        <w:rPr>
          <w:rFonts w:eastAsiaTheme="minorEastAsia"/>
          <w:lang w:val="en-IN"/>
        </w:rPr>
        <w:t>and MAC</w:t>
      </w:r>
      <w:r w:rsidR="007763AD" w:rsidRPr="00C91ED1">
        <w:rPr>
          <w:rFonts w:eastAsiaTheme="minorEastAsia"/>
          <w:vertAlign w:val="subscript"/>
          <w:lang w:val="en-IN"/>
        </w:rPr>
        <w:t>AAnF</w:t>
      </w:r>
      <w:bookmarkStart w:id="16" w:name="_Hlk102758935"/>
      <w:r>
        <w:rPr>
          <w:rFonts w:eastAsiaTheme="minorEastAsia"/>
          <w:vertAlign w:val="subscript"/>
          <w:lang w:val="en-IN"/>
        </w:rPr>
        <w:t xml:space="preserve"> </w:t>
      </w:r>
      <w:r w:rsidR="007763AD" w:rsidRPr="00C91ED1">
        <w:rPr>
          <w:rFonts w:eastAsiaTheme="minorEastAsia"/>
          <w:lang w:val="en-IN"/>
        </w:rPr>
        <w:t>according to the</w:t>
      </w:r>
      <w:r w:rsidR="00F67A6A">
        <w:rPr>
          <w:rFonts w:eastAsiaTheme="minorEastAsia"/>
          <w:lang w:val="en-IN"/>
        </w:rPr>
        <w:t xml:space="preserve"> </w:t>
      </w:r>
      <w:r w:rsidR="00F67A6A" w:rsidRPr="00F67A6A">
        <w:rPr>
          <w:rFonts w:eastAsiaTheme="minorEastAsia"/>
          <w:lang w:val="en-IN"/>
        </w:rPr>
        <w:t>6.X.2.2</w:t>
      </w:r>
      <w:r w:rsidR="007763AD" w:rsidRPr="00C91ED1">
        <w:rPr>
          <w:rFonts w:eastAsiaTheme="minorEastAsia"/>
          <w:lang w:val="en-IN"/>
        </w:rPr>
        <w:t xml:space="preserve"> </w:t>
      </w:r>
      <w:bookmarkEnd w:id="16"/>
      <w:r w:rsidR="007763AD" w:rsidRPr="00C91ED1">
        <w:rPr>
          <w:rFonts w:eastAsiaTheme="minorEastAsia"/>
          <w:lang w:val="en-IN"/>
        </w:rPr>
        <w:t xml:space="preserve">and </w:t>
      </w:r>
      <w:proofErr w:type="gramStart"/>
      <w:r w:rsidR="00F67A6A" w:rsidRPr="00F67A6A">
        <w:rPr>
          <w:rFonts w:eastAsiaTheme="minorEastAsia"/>
          <w:lang w:val="en-IN"/>
        </w:rPr>
        <w:t>6.X.</w:t>
      </w:r>
      <w:proofErr w:type="gramEnd"/>
      <w:r w:rsidR="00F67A6A" w:rsidRPr="00F67A6A">
        <w:rPr>
          <w:rFonts w:eastAsiaTheme="minorEastAsia"/>
          <w:lang w:val="en-IN"/>
        </w:rPr>
        <w:t>2.</w:t>
      </w:r>
      <w:r w:rsidR="00F67A6A">
        <w:rPr>
          <w:rFonts w:eastAsiaTheme="minorEastAsia"/>
          <w:lang w:val="en-IN"/>
        </w:rPr>
        <w:t>3</w:t>
      </w:r>
      <w:r w:rsidR="007763AD" w:rsidRPr="00C91ED1">
        <w:rPr>
          <w:rFonts w:eastAsiaTheme="minorEastAsia"/>
          <w:lang w:val="en-IN"/>
        </w:rPr>
        <w:t>.</w:t>
      </w:r>
    </w:p>
    <w:p w14:paraId="5AF4D74E" w14:textId="77777777" w:rsidR="00365447" w:rsidRDefault="00365447" w:rsidP="00365447">
      <w:pPr>
        <w:pStyle w:val="a7"/>
        <w:spacing w:after="180"/>
        <w:ind w:firstLineChars="0" w:firstLine="0"/>
        <w:jc w:val="left"/>
        <w:rPr>
          <w:rFonts w:eastAsiaTheme="minorEastAsia"/>
          <w:szCs w:val="20"/>
          <w:lang w:val="en-IN"/>
        </w:rPr>
      </w:pPr>
      <w:r>
        <w:rPr>
          <w:rFonts w:eastAsiaTheme="minorEastAsia"/>
          <w:lang w:val="en-IN"/>
        </w:rPr>
        <w:t xml:space="preserve">4. </w:t>
      </w:r>
      <w:r w:rsidR="00365A6A" w:rsidRPr="00C91ED1">
        <w:rPr>
          <w:rFonts w:eastAsiaTheme="minorEastAsia"/>
          <w:lang w:val="en-IN"/>
        </w:rPr>
        <w:t>AAnF send</w:t>
      </w:r>
      <w:r w:rsidR="007763AD" w:rsidRPr="00C91ED1">
        <w:rPr>
          <w:rFonts w:eastAsiaTheme="minorEastAsia"/>
          <w:lang w:val="en-IN"/>
        </w:rPr>
        <w:t>s</w:t>
      </w:r>
      <w:r w:rsidR="00365A6A" w:rsidRPr="00C91ED1">
        <w:rPr>
          <w:rFonts w:eastAsiaTheme="minorEastAsia"/>
          <w:lang w:val="en-IN"/>
        </w:rPr>
        <w:t xml:space="preserve"> the </w:t>
      </w:r>
      <w:r w:rsidR="007763AD" w:rsidRPr="00C91ED1">
        <w:rPr>
          <w:rFonts w:eastAsiaTheme="minorEastAsia"/>
          <w:lang w:val="en-IN"/>
        </w:rPr>
        <w:t>Naanf_AKMA_ApplicationKey_</w:t>
      </w:r>
      <w:r>
        <w:rPr>
          <w:rFonts w:eastAsiaTheme="minorEastAsia"/>
          <w:lang w:val="en-IN"/>
        </w:rPr>
        <w:t>Get</w:t>
      </w:r>
      <w:r w:rsidR="008F0E4F" w:rsidRPr="00C91ED1">
        <w:rPr>
          <w:rFonts w:eastAsiaTheme="minorEastAsia"/>
        </w:rPr>
        <w:t xml:space="preserve"> Response </w:t>
      </w:r>
      <w:r w:rsidR="00365A6A" w:rsidRPr="00C91ED1">
        <w:rPr>
          <w:rFonts w:eastAsiaTheme="minorEastAsia"/>
          <w:lang w:val="en-IN"/>
        </w:rPr>
        <w:t>to the AF with</w:t>
      </w:r>
      <w:r w:rsidR="002E6369" w:rsidRPr="00C91ED1">
        <w:rPr>
          <w:rFonts w:eastAsiaTheme="minorEastAsia"/>
          <w:lang w:val="en-IN"/>
        </w:rPr>
        <w:t xml:space="preserve"> </w:t>
      </w:r>
      <w:r w:rsidR="008F0E4F" w:rsidRPr="00C91ED1">
        <w:rPr>
          <w:rFonts w:eastAsiaTheme="minorEastAsia" w:cs="Times New Roman"/>
          <w:color w:val="000000"/>
          <w:kern w:val="0"/>
          <w:szCs w:val="20"/>
        </w:rPr>
        <w:t>K</w:t>
      </w:r>
      <w:r w:rsidR="008F0E4F" w:rsidRPr="00C91ED1">
        <w:rPr>
          <w:rFonts w:eastAsiaTheme="minorEastAsia" w:cs="Times New Roman"/>
          <w:color w:val="000000"/>
          <w:kern w:val="0"/>
          <w:szCs w:val="20"/>
          <w:vertAlign w:val="subscript"/>
        </w:rPr>
        <w:t>AF</w:t>
      </w:r>
      <w:r w:rsidR="008F0E4F" w:rsidRPr="00C91ED1">
        <w:rPr>
          <w:rFonts w:eastAsiaTheme="minorEastAsia" w:cs="Times New Roman"/>
          <w:color w:val="000000"/>
          <w:kern w:val="0"/>
          <w:szCs w:val="20"/>
          <w:vertAlign w:val="superscript"/>
        </w:rPr>
        <w:t>*</w:t>
      </w:r>
      <w:r w:rsidR="008F0E4F" w:rsidRPr="00C91ED1">
        <w:rPr>
          <w:rFonts w:eastAsiaTheme="minorEastAsia" w:cs="Times New Roman"/>
          <w:color w:val="000000"/>
          <w:kern w:val="0"/>
          <w:szCs w:val="20"/>
        </w:rPr>
        <w:t>, K</w:t>
      </w:r>
      <w:r w:rsidR="008F0E4F" w:rsidRPr="00C91ED1">
        <w:rPr>
          <w:rFonts w:eastAsiaTheme="minorEastAsia" w:cs="Times New Roman"/>
          <w:color w:val="000000"/>
          <w:kern w:val="0"/>
          <w:szCs w:val="20"/>
          <w:vertAlign w:val="subscript"/>
        </w:rPr>
        <w:t>AF</w:t>
      </w:r>
      <w:r w:rsidR="008F0E4F" w:rsidRPr="00C91ED1">
        <w:rPr>
          <w:rFonts w:eastAsiaTheme="minorEastAsia" w:cs="Times New Roman"/>
          <w:color w:val="000000"/>
          <w:kern w:val="0"/>
          <w:szCs w:val="20"/>
          <w:vertAlign w:val="superscript"/>
        </w:rPr>
        <w:t>*</w:t>
      </w:r>
      <w:r w:rsidR="002E6369" w:rsidRPr="00C91ED1">
        <w:rPr>
          <w:rFonts w:eastAsiaTheme="minorEastAsia"/>
        </w:rPr>
        <w:t xml:space="preserve"> </w:t>
      </w:r>
      <w:bookmarkStart w:id="17" w:name="_Hlk102759348"/>
      <w:r w:rsidR="002E6369" w:rsidRPr="00C91ED1">
        <w:rPr>
          <w:rFonts w:eastAsiaTheme="minorEastAsia"/>
        </w:rPr>
        <w:t>expiration time</w:t>
      </w:r>
      <w:bookmarkEnd w:id="17"/>
      <w:r w:rsidR="008F0E4F" w:rsidRPr="00C91ED1">
        <w:rPr>
          <w:rFonts w:eastAsiaTheme="minorEastAsia" w:cs="Times New Roman"/>
          <w:color w:val="000000"/>
          <w:kern w:val="0"/>
          <w:szCs w:val="20"/>
        </w:rPr>
        <w:t xml:space="preserve">, </w:t>
      </w:r>
      <w:r w:rsidRPr="00C91ED1">
        <w:rPr>
          <w:rFonts w:eastAsiaTheme="minorEastAsia"/>
          <w:lang w:val="en-IN"/>
        </w:rPr>
        <w:t>SUPI</w:t>
      </w:r>
      <w:r>
        <w:rPr>
          <w:rFonts w:eastAsiaTheme="minorEastAsia"/>
          <w:lang w:val="en-IN"/>
        </w:rPr>
        <w:t xml:space="preserve"> (if needed)</w:t>
      </w:r>
      <w:r w:rsidRPr="00C91ED1">
        <w:rPr>
          <w:rFonts w:eastAsiaTheme="minorEastAsia"/>
          <w:lang w:val="en-IN"/>
        </w:rPr>
        <w:t>,</w:t>
      </w:r>
      <w:r>
        <w:rPr>
          <w:rFonts w:eastAsiaTheme="minorEastAsia"/>
          <w:lang w:val="en-IN"/>
        </w:rPr>
        <w:t xml:space="preserve"> </w:t>
      </w:r>
      <w:r w:rsidR="008F0E4F" w:rsidRPr="00C91ED1">
        <w:rPr>
          <w:rFonts w:eastAsiaTheme="minorEastAsia" w:cs="Times New Roman"/>
          <w:color w:val="000000"/>
          <w:kern w:val="0"/>
          <w:szCs w:val="20"/>
        </w:rPr>
        <w:t>Nonce, and MAC</w:t>
      </w:r>
      <w:r w:rsidR="008F0E4F" w:rsidRPr="00C91ED1">
        <w:rPr>
          <w:rFonts w:eastAsiaTheme="minorEastAsia" w:cs="Times New Roman"/>
          <w:color w:val="000000"/>
          <w:kern w:val="0"/>
          <w:szCs w:val="20"/>
          <w:vertAlign w:val="subscript"/>
        </w:rPr>
        <w:t>AAnF</w:t>
      </w:r>
      <w:r w:rsidR="00365A6A" w:rsidRPr="00C91ED1">
        <w:rPr>
          <w:rFonts w:eastAsiaTheme="minorEastAsia"/>
          <w:szCs w:val="20"/>
          <w:lang w:val="en-IN"/>
        </w:rPr>
        <w:t>.</w:t>
      </w:r>
      <w:r w:rsidR="009F1FCF" w:rsidRPr="00C91ED1">
        <w:rPr>
          <w:rFonts w:eastAsiaTheme="minorEastAsia"/>
          <w:szCs w:val="20"/>
          <w:lang w:val="en-IN"/>
        </w:rPr>
        <w:t xml:space="preserve"> </w:t>
      </w:r>
    </w:p>
    <w:p w14:paraId="1C69F0E6" w14:textId="77777777" w:rsidR="00365447" w:rsidRDefault="00365447" w:rsidP="00365447">
      <w:pPr>
        <w:pStyle w:val="a7"/>
        <w:spacing w:after="180"/>
        <w:ind w:firstLineChars="0" w:firstLine="0"/>
        <w:jc w:val="left"/>
        <w:rPr>
          <w:rFonts w:eastAsiaTheme="minorEastAsia"/>
          <w:szCs w:val="20"/>
          <w:lang w:val="en-IN"/>
        </w:rPr>
      </w:pPr>
      <w:r>
        <w:rPr>
          <w:rFonts w:eastAsiaTheme="minorEastAsia"/>
          <w:lang w:val="en-IN"/>
        </w:rPr>
        <w:t xml:space="preserve">5. </w:t>
      </w:r>
      <w:r w:rsidR="00365A6A" w:rsidRPr="00842D62">
        <w:rPr>
          <w:rFonts w:eastAsiaTheme="minorEastAsia"/>
          <w:lang w:val="en-IN"/>
        </w:rPr>
        <w:t>AF send</w:t>
      </w:r>
      <w:r w:rsidR="007763AD" w:rsidRPr="00842D62">
        <w:rPr>
          <w:rFonts w:eastAsiaTheme="minorEastAsia"/>
          <w:lang w:val="en-IN"/>
        </w:rPr>
        <w:t>s</w:t>
      </w:r>
      <w:r w:rsidR="00365A6A" w:rsidRPr="00842D62">
        <w:rPr>
          <w:rFonts w:eastAsiaTheme="minorEastAsia"/>
          <w:lang w:val="en-IN"/>
        </w:rPr>
        <w:t xml:space="preserve"> </w:t>
      </w:r>
      <w:r w:rsidR="008F0E4F" w:rsidRPr="00842D62">
        <w:rPr>
          <w:rFonts w:eastAsiaTheme="minorEastAsia"/>
          <w:lang w:val="en-IN"/>
        </w:rPr>
        <w:t xml:space="preserve">the </w:t>
      </w:r>
      <w:r w:rsidR="008F0E4F" w:rsidRPr="00C91ED1">
        <w:rPr>
          <w:rFonts w:eastAsiaTheme="minorEastAsia"/>
          <w:lang w:val="en-IN"/>
        </w:rPr>
        <w:t xml:space="preserve">Application Session </w:t>
      </w:r>
      <w:r w:rsidR="007763AD" w:rsidRPr="00C91ED1">
        <w:rPr>
          <w:rFonts w:eastAsiaTheme="minorEastAsia"/>
          <w:lang w:val="en-IN"/>
        </w:rPr>
        <w:t>E</w:t>
      </w:r>
      <w:r w:rsidR="008F0E4F" w:rsidRPr="00C91ED1">
        <w:rPr>
          <w:rFonts w:eastAsiaTheme="minorEastAsia"/>
          <w:lang w:val="en-IN"/>
        </w:rPr>
        <w:t>stablish</w:t>
      </w:r>
      <w:r w:rsidR="007763AD" w:rsidRPr="00C91ED1">
        <w:rPr>
          <w:rFonts w:eastAsiaTheme="minorEastAsia"/>
          <w:lang w:val="en-IN"/>
        </w:rPr>
        <w:t>ment</w:t>
      </w:r>
      <w:r w:rsidR="008F0E4F" w:rsidRPr="00C91ED1">
        <w:rPr>
          <w:rFonts w:eastAsiaTheme="minorEastAsia"/>
          <w:lang w:val="en-IN"/>
        </w:rPr>
        <w:t xml:space="preserve"> </w:t>
      </w:r>
      <w:r w:rsidR="00701B94">
        <w:rPr>
          <w:rFonts w:eastAsiaTheme="minorEastAsia"/>
          <w:lang w:val="en-IN"/>
        </w:rPr>
        <w:t>r</w:t>
      </w:r>
      <w:r w:rsidR="008F0E4F" w:rsidRPr="00C91ED1">
        <w:rPr>
          <w:rFonts w:eastAsiaTheme="minorEastAsia"/>
          <w:lang w:val="en-IN"/>
        </w:rPr>
        <w:t>esponse</w:t>
      </w:r>
      <w:r w:rsidR="008F0E4F" w:rsidRPr="00842D62">
        <w:rPr>
          <w:rFonts w:eastAsiaTheme="minorEastAsia"/>
          <w:lang w:val="en-IN"/>
        </w:rPr>
        <w:t xml:space="preserve"> </w:t>
      </w:r>
      <w:r w:rsidR="00365A6A" w:rsidRPr="00842D62">
        <w:rPr>
          <w:rFonts w:eastAsiaTheme="minorEastAsia"/>
          <w:lang w:val="en-IN"/>
        </w:rPr>
        <w:t xml:space="preserve">to </w:t>
      </w:r>
      <w:r w:rsidR="008F0E4F" w:rsidRPr="00842D62">
        <w:rPr>
          <w:rFonts w:eastAsiaTheme="minorEastAsia"/>
          <w:lang w:val="en-IN"/>
        </w:rPr>
        <w:t>UE</w:t>
      </w:r>
      <w:r w:rsidR="00365A6A" w:rsidRPr="00842D62">
        <w:rPr>
          <w:rFonts w:eastAsiaTheme="minorEastAsia"/>
          <w:lang w:val="en-IN"/>
        </w:rPr>
        <w:t>,</w:t>
      </w:r>
      <w:r w:rsidR="008F0E4F" w:rsidRPr="00842D62">
        <w:rPr>
          <w:rFonts w:eastAsiaTheme="minorEastAsia"/>
          <w:lang w:val="en-IN"/>
        </w:rPr>
        <w:t xml:space="preserve"> </w:t>
      </w:r>
      <w:r w:rsidR="007763AD" w:rsidRPr="00842D62">
        <w:rPr>
          <w:rFonts w:eastAsiaTheme="minorEastAsia"/>
          <w:lang w:val="en-IN"/>
        </w:rPr>
        <w:t xml:space="preserve">with </w:t>
      </w:r>
      <w:r w:rsidR="008F0E4F" w:rsidRPr="00842D62">
        <w:rPr>
          <w:rFonts w:eastAsiaTheme="minorEastAsia"/>
          <w:lang w:val="en-IN"/>
        </w:rPr>
        <w:t>Nonce, MAC</w:t>
      </w:r>
      <w:r w:rsidR="008F0E4F" w:rsidRPr="00B95D26">
        <w:rPr>
          <w:rFonts w:eastAsiaTheme="minorEastAsia"/>
          <w:vertAlign w:val="subscript"/>
          <w:lang w:val="en-IN"/>
        </w:rPr>
        <w:t>AAnF</w:t>
      </w:r>
      <w:r w:rsidR="008F0E4F" w:rsidRPr="00842D62">
        <w:rPr>
          <w:rFonts w:eastAsiaTheme="minorEastAsia"/>
          <w:lang w:val="en-IN"/>
        </w:rPr>
        <w:t xml:space="preserve">, </w:t>
      </w:r>
      <w:r w:rsidR="007763AD" w:rsidRPr="00842D62">
        <w:rPr>
          <w:rFonts w:eastAsiaTheme="minorEastAsia"/>
          <w:lang w:val="en-IN"/>
        </w:rPr>
        <w:t xml:space="preserve">and </w:t>
      </w:r>
      <w:r w:rsidR="008F0E4F" w:rsidRPr="00842D62">
        <w:rPr>
          <w:rFonts w:eastAsiaTheme="minorEastAsia"/>
          <w:lang w:val="en-IN"/>
        </w:rPr>
        <w:t>K</w:t>
      </w:r>
      <w:r w:rsidR="008F0E4F" w:rsidRPr="00542A9B">
        <w:rPr>
          <w:rFonts w:eastAsiaTheme="minorEastAsia"/>
          <w:vertAlign w:val="subscript"/>
          <w:lang w:val="en-IN"/>
        </w:rPr>
        <w:t>AF</w:t>
      </w:r>
      <w:r w:rsidR="00542A9B">
        <w:rPr>
          <w:rFonts w:eastAsiaTheme="minorEastAsia"/>
          <w:lang w:val="en-IN"/>
        </w:rPr>
        <w:t>Refresh</w:t>
      </w:r>
      <w:r w:rsidR="008F0E4F" w:rsidRPr="00842D62">
        <w:rPr>
          <w:rFonts w:eastAsiaTheme="minorEastAsia"/>
          <w:lang w:val="en-IN"/>
        </w:rPr>
        <w:t>Ind</w:t>
      </w:r>
      <w:bookmarkStart w:id="18" w:name="_Hlk102759203"/>
      <w:r w:rsidR="00B05FC8" w:rsidRPr="00842D62">
        <w:rPr>
          <w:rFonts w:eastAsiaTheme="minorEastAsia"/>
          <w:lang w:val="en-IN"/>
        </w:rPr>
        <w:t xml:space="preserve"> </w:t>
      </w:r>
      <w:bookmarkStart w:id="19" w:name="_Hlk102813369"/>
      <w:r w:rsidR="00B05FC8" w:rsidRPr="00842D62">
        <w:rPr>
          <w:rFonts w:eastAsiaTheme="minorEastAsia"/>
          <w:lang w:val="en-IN"/>
        </w:rPr>
        <w:t xml:space="preserve">indicating the </w:t>
      </w:r>
      <w:r w:rsidR="00B05FC8" w:rsidRPr="00C91ED1">
        <w:rPr>
          <w:rFonts w:eastAsiaTheme="minorEastAsia"/>
          <w:lang w:val="en-IN"/>
        </w:rPr>
        <w:t>K</w:t>
      </w:r>
      <w:r w:rsidR="00B05FC8" w:rsidRPr="00842D62">
        <w:rPr>
          <w:rFonts w:eastAsiaTheme="minorEastAsia"/>
          <w:lang w:val="en-IN"/>
        </w:rPr>
        <w:t>AF</w:t>
      </w:r>
      <w:r w:rsidR="00B05FC8" w:rsidRPr="00C91ED1">
        <w:rPr>
          <w:rFonts w:eastAsiaTheme="minorEastAsia"/>
          <w:lang w:val="en-IN"/>
        </w:rPr>
        <w:t xml:space="preserve"> </w:t>
      </w:r>
      <w:r w:rsidR="0002662A" w:rsidRPr="00C91ED1">
        <w:rPr>
          <w:rFonts w:eastAsiaTheme="minorEastAsia"/>
          <w:lang w:val="en-IN"/>
        </w:rPr>
        <w:t>refresh</w:t>
      </w:r>
      <w:bookmarkEnd w:id="18"/>
      <w:bookmarkEnd w:id="19"/>
      <w:r w:rsidR="008F0E4F" w:rsidRPr="00842D62">
        <w:rPr>
          <w:rFonts w:eastAsiaTheme="minorEastAsia"/>
          <w:lang w:val="en-IN"/>
        </w:rPr>
        <w:t>.</w:t>
      </w:r>
    </w:p>
    <w:p w14:paraId="5F0FE917" w14:textId="08F00531" w:rsidR="009B346E" w:rsidRPr="00365447" w:rsidRDefault="00365447" w:rsidP="00365447">
      <w:pPr>
        <w:pStyle w:val="a7"/>
        <w:spacing w:after="180"/>
        <w:ind w:firstLineChars="0" w:firstLine="0"/>
        <w:jc w:val="left"/>
        <w:rPr>
          <w:rFonts w:eastAsiaTheme="minorEastAsia"/>
          <w:szCs w:val="20"/>
          <w:lang w:val="en-IN"/>
        </w:rPr>
      </w:pPr>
      <w:r>
        <w:rPr>
          <w:rFonts w:eastAsiaTheme="minorEastAsia"/>
          <w:lang w:val="en-IN"/>
        </w:rPr>
        <w:t xml:space="preserve">6. </w:t>
      </w:r>
      <w:r w:rsidR="00C2527F" w:rsidRPr="00842D62">
        <w:rPr>
          <w:rFonts w:eastAsiaTheme="minorEastAsia"/>
        </w:rPr>
        <w:t xml:space="preserve">After UE receives the </w:t>
      </w:r>
      <w:r w:rsidR="00C2527F" w:rsidRPr="00842D62">
        <w:rPr>
          <w:rFonts w:eastAsiaTheme="minorEastAsia"/>
          <w:lang w:val="en-IN"/>
        </w:rPr>
        <w:t xml:space="preserve">Application Session </w:t>
      </w:r>
      <w:r w:rsidR="00B05FC8" w:rsidRPr="00842D62">
        <w:rPr>
          <w:rFonts w:eastAsiaTheme="minorEastAsia"/>
          <w:lang w:val="en-IN"/>
        </w:rPr>
        <w:t>Establishment</w:t>
      </w:r>
      <w:r w:rsidR="00C2527F" w:rsidRPr="00842D62">
        <w:rPr>
          <w:rFonts w:eastAsiaTheme="minorEastAsia"/>
          <w:lang w:val="en-IN"/>
        </w:rPr>
        <w:t xml:space="preserve"> </w:t>
      </w:r>
      <w:r w:rsidR="002E6369" w:rsidRPr="00842D62">
        <w:rPr>
          <w:rFonts w:eastAsiaTheme="minorEastAsia"/>
          <w:lang w:val="en-IN"/>
        </w:rPr>
        <w:t>r</w:t>
      </w:r>
      <w:r w:rsidR="00C2527F" w:rsidRPr="00842D62">
        <w:rPr>
          <w:rFonts w:eastAsiaTheme="minorEastAsia"/>
          <w:lang w:val="en-IN"/>
        </w:rPr>
        <w:t xml:space="preserve">esponse with </w:t>
      </w:r>
      <w:r w:rsidR="00C2527F" w:rsidRPr="00842D62">
        <w:rPr>
          <w:rFonts w:eastAsiaTheme="minorEastAsia" w:cs="Times New Roman"/>
          <w:color w:val="000000"/>
          <w:kern w:val="0"/>
          <w:szCs w:val="20"/>
        </w:rPr>
        <w:t>K</w:t>
      </w:r>
      <w:r w:rsidR="00C2527F" w:rsidRPr="00842D62">
        <w:rPr>
          <w:rFonts w:eastAsiaTheme="minorEastAsia" w:cs="Times New Roman"/>
          <w:color w:val="000000"/>
          <w:kern w:val="0"/>
          <w:szCs w:val="20"/>
          <w:vertAlign w:val="subscript"/>
        </w:rPr>
        <w:t>AF</w:t>
      </w:r>
      <w:r w:rsidR="00542A9B">
        <w:rPr>
          <w:rFonts w:eastAsiaTheme="minorEastAsia" w:cs="Times New Roman"/>
          <w:color w:val="000000"/>
          <w:kern w:val="0"/>
          <w:szCs w:val="20"/>
        </w:rPr>
        <w:t>Refresh</w:t>
      </w:r>
      <w:r w:rsidR="00C2527F" w:rsidRPr="00842D62">
        <w:rPr>
          <w:rFonts w:eastAsiaTheme="minorEastAsia" w:cs="Times New Roman"/>
          <w:color w:val="000000"/>
          <w:kern w:val="0"/>
          <w:szCs w:val="20"/>
        </w:rPr>
        <w:t>Ind. UE</w:t>
      </w:r>
      <w:r w:rsidR="00B05FC8" w:rsidRPr="00842D62">
        <w:rPr>
          <w:rFonts w:eastAsiaTheme="minorEastAsia" w:cs="Times New Roman"/>
          <w:color w:val="000000"/>
          <w:kern w:val="0"/>
          <w:szCs w:val="20"/>
        </w:rPr>
        <w:t xml:space="preserve"> shall</w:t>
      </w:r>
      <w:r w:rsidR="00C2527F" w:rsidRPr="00842D62">
        <w:rPr>
          <w:rFonts w:eastAsiaTheme="minorEastAsia" w:cs="Times New Roman"/>
          <w:color w:val="000000"/>
          <w:kern w:val="0"/>
          <w:szCs w:val="20"/>
        </w:rPr>
        <w:t xml:space="preserve"> use </w:t>
      </w:r>
      <w:r w:rsidR="00365A6A" w:rsidRPr="00842D62">
        <w:rPr>
          <w:rFonts w:eastAsiaTheme="minorEastAsia"/>
        </w:rPr>
        <w:t xml:space="preserve">Nonce </w:t>
      </w:r>
      <w:r w:rsidR="00B05FC8" w:rsidRPr="00842D62">
        <w:rPr>
          <w:rFonts w:eastAsiaTheme="minorEastAsia"/>
        </w:rPr>
        <w:t>and K</w:t>
      </w:r>
      <w:r w:rsidR="00B05FC8" w:rsidRPr="00842D62">
        <w:rPr>
          <w:rFonts w:eastAsiaTheme="minorEastAsia"/>
          <w:vertAlign w:val="subscript"/>
        </w:rPr>
        <w:t>AF</w:t>
      </w:r>
      <w:r w:rsidR="00B05FC8" w:rsidRPr="00842D62">
        <w:rPr>
          <w:rFonts w:eastAsiaTheme="minorEastAsia"/>
        </w:rPr>
        <w:t xml:space="preserve"> to derive </w:t>
      </w:r>
      <w:r w:rsidR="00365A6A" w:rsidRPr="00842D62">
        <w:rPr>
          <w:rFonts w:eastAsiaTheme="minorEastAsia"/>
        </w:rPr>
        <w:t>the K</w:t>
      </w:r>
      <w:r w:rsidR="00365A6A" w:rsidRPr="00842D62">
        <w:rPr>
          <w:rFonts w:eastAsiaTheme="minorEastAsia"/>
          <w:vertAlign w:val="subscript"/>
        </w:rPr>
        <w:t>AF</w:t>
      </w:r>
      <w:r w:rsidR="00365A6A" w:rsidRPr="00842D62">
        <w:rPr>
          <w:rFonts w:eastAsiaTheme="minorEastAsia"/>
          <w:vertAlign w:val="superscript"/>
        </w:rPr>
        <w:t>*</w:t>
      </w:r>
      <w:r w:rsidR="00B05FC8" w:rsidRPr="00842D62">
        <w:rPr>
          <w:rFonts w:eastAsiaTheme="minorEastAsia"/>
          <w:vertAlign w:val="superscript"/>
        </w:rPr>
        <w:t xml:space="preserve"> </w:t>
      </w:r>
      <w:r w:rsidR="00B05FC8" w:rsidRPr="00842D62">
        <w:rPr>
          <w:rFonts w:eastAsiaTheme="minorEastAsia"/>
        </w:rPr>
        <w:t>according to</w:t>
      </w:r>
      <w:r w:rsidR="0064261F">
        <w:rPr>
          <w:rFonts w:eastAsiaTheme="minorEastAsia"/>
        </w:rPr>
        <w:t xml:space="preserve"> </w:t>
      </w:r>
      <w:r w:rsidR="0064261F" w:rsidRPr="00F67A6A">
        <w:rPr>
          <w:rFonts w:eastAsiaTheme="minorEastAsia"/>
          <w:lang w:val="en-IN"/>
        </w:rPr>
        <w:t>6.X.2.2</w:t>
      </w:r>
      <w:r w:rsidR="00B05FC8" w:rsidRPr="00842D62">
        <w:rPr>
          <w:rFonts w:eastAsiaTheme="minorEastAsia"/>
        </w:rPr>
        <w:t>, and</w:t>
      </w:r>
      <w:r w:rsidR="00365A6A" w:rsidRPr="00842D62">
        <w:rPr>
          <w:rFonts w:eastAsiaTheme="minorEastAsia"/>
        </w:rPr>
        <w:t xml:space="preserve"> </w:t>
      </w:r>
      <w:r w:rsidR="00B05FC8" w:rsidRPr="00842D62">
        <w:rPr>
          <w:rFonts w:eastAsiaTheme="minorEastAsia"/>
        </w:rPr>
        <w:t>t</w:t>
      </w:r>
      <w:r w:rsidR="00365A6A" w:rsidRPr="00842D62">
        <w:rPr>
          <w:rFonts w:eastAsiaTheme="minorEastAsia"/>
        </w:rPr>
        <w:t xml:space="preserve">hen calculate a </w:t>
      </w:r>
      <w:r w:rsidR="00365A6A" w:rsidRPr="00842D62">
        <w:rPr>
          <w:rFonts w:eastAsiaTheme="minorEastAsia"/>
          <w:lang w:val="en-IN"/>
        </w:rPr>
        <w:t>MAC</w:t>
      </w:r>
      <w:r w:rsidR="00C2527F" w:rsidRPr="00842D62">
        <w:rPr>
          <w:rFonts w:eastAsiaTheme="minorEastAsia"/>
          <w:vertAlign w:val="subscript"/>
          <w:lang w:val="en-IN"/>
        </w:rPr>
        <w:t>AAnF</w:t>
      </w:r>
      <w:r w:rsidR="00365A6A" w:rsidRPr="00842D62">
        <w:rPr>
          <w:rFonts w:eastAsiaTheme="minorEastAsia"/>
          <w:vertAlign w:val="superscript"/>
          <w:lang w:val="en-IN"/>
        </w:rPr>
        <w:t>*</w:t>
      </w:r>
      <w:r w:rsidR="00B05FC8" w:rsidRPr="00842D62">
        <w:rPr>
          <w:rFonts w:eastAsiaTheme="minorEastAsia"/>
        </w:rPr>
        <w:t xml:space="preserve"> according to</w:t>
      </w:r>
      <w:r w:rsidR="0064261F">
        <w:rPr>
          <w:rFonts w:eastAsiaTheme="minorEastAsia"/>
        </w:rPr>
        <w:t xml:space="preserve"> </w:t>
      </w:r>
      <w:proofErr w:type="gramStart"/>
      <w:r w:rsidR="0064261F" w:rsidRPr="00F67A6A">
        <w:rPr>
          <w:rFonts w:eastAsiaTheme="minorEastAsia"/>
          <w:lang w:val="en-IN"/>
        </w:rPr>
        <w:t>6.X.</w:t>
      </w:r>
      <w:proofErr w:type="gramEnd"/>
      <w:r w:rsidR="0064261F" w:rsidRPr="00F67A6A">
        <w:rPr>
          <w:rFonts w:eastAsiaTheme="minorEastAsia"/>
          <w:lang w:val="en-IN"/>
        </w:rPr>
        <w:t>2.</w:t>
      </w:r>
      <w:r w:rsidR="0064261F">
        <w:rPr>
          <w:rFonts w:eastAsiaTheme="minorEastAsia"/>
          <w:lang w:val="en-IN"/>
        </w:rPr>
        <w:t>3</w:t>
      </w:r>
      <w:r w:rsidR="00B05FC8" w:rsidRPr="00842D62">
        <w:rPr>
          <w:rFonts w:eastAsiaTheme="minorEastAsia"/>
        </w:rPr>
        <w:t>.</w:t>
      </w:r>
      <w:r w:rsidR="00365A6A" w:rsidRPr="00842D62">
        <w:rPr>
          <w:rFonts w:eastAsiaTheme="minorEastAsia"/>
          <w:lang w:val="en-IN"/>
        </w:rPr>
        <w:t xml:space="preserve"> </w:t>
      </w:r>
      <w:r w:rsidR="00B05FC8" w:rsidRPr="00842D62">
        <w:rPr>
          <w:rFonts w:eastAsiaTheme="minorEastAsia"/>
          <w:lang w:val="en-IN"/>
        </w:rPr>
        <w:t>UE</w:t>
      </w:r>
      <w:r w:rsidR="00365A6A" w:rsidRPr="00842D62">
        <w:rPr>
          <w:rFonts w:eastAsiaTheme="minorEastAsia"/>
          <w:lang w:val="en-IN"/>
        </w:rPr>
        <w:t xml:space="preserve"> compare</w:t>
      </w:r>
      <w:r w:rsidR="00B05FC8" w:rsidRPr="00842D62">
        <w:rPr>
          <w:rFonts w:eastAsiaTheme="minorEastAsia"/>
          <w:lang w:val="en-IN"/>
        </w:rPr>
        <w:t>s</w:t>
      </w:r>
      <w:r w:rsidR="00365A6A" w:rsidRPr="00842D62">
        <w:rPr>
          <w:rFonts w:eastAsiaTheme="minorEastAsia"/>
          <w:lang w:val="en-IN"/>
        </w:rPr>
        <w:t xml:space="preserve"> </w:t>
      </w:r>
      <w:r w:rsidR="00365A6A" w:rsidRPr="00842D62">
        <w:rPr>
          <w:color w:val="000000" w:themeColor="text1"/>
        </w:rPr>
        <w:t xml:space="preserve">the calculated </w:t>
      </w:r>
      <w:r w:rsidR="00C2527F" w:rsidRPr="00842D62">
        <w:rPr>
          <w:rFonts w:eastAsiaTheme="minorEastAsia"/>
          <w:lang w:val="en-IN"/>
        </w:rPr>
        <w:t>MAC</w:t>
      </w:r>
      <w:r w:rsidR="00C2527F" w:rsidRPr="00842D62">
        <w:rPr>
          <w:rFonts w:eastAsiaTheme="minorEastAsia"/>
          <w:vertAlign w:val="subscript"/>
          <w:lang w:val="en-IN"/>
        </w:rPr>
        <w:t>AAnF</w:t>
      </w:r>
      <w:r w:rsidR="00C2527F" w:rsidRPr="00842D62">
        <w:rPr>
          <w:rFonts w:eastAsiaTheme="minorEastAsia"/>
          <w:vertAlign w:val="superscript"/>
          <w:lang w:val="en-IN"/>
        </w:rPr>
        <w:t>*</w:t>
      </w:r>
      <w:r w:rsidR="00365A6A" w:rsidRPr="00842D62">
        <w:rPr>
          <w:rFonts w:eastAsiaTheme="minorEastAsia"/>
          <w:lang w:val="en-IN"/>
        </w:rPr>
        <w:t xml:space="preserve"> with the </w:t>
      </w:r>
      <w:r w:rsidR="00C2527F" w:rsidRPr="00842D62">
        <w:rPr>
          <w:rFonts w:eastAsiaTheme="minorEastAsia"/>
          <w:lang w:val="en-IN"/>
        </w:rPr>
        <w:t>MAC</w:t>
      </w:r>
      <w:r w:rsidR="00C2527F" w:rsidRPr="00842D62">
        <w:rPr>
          <w:rFonts w:eastAsiaTheme="minorEastAsia"/>
          <w:vertAlign w:val="subscript"/>
          <w:lang w:val="en-IN"/>
        </w:rPr>
        <w:t>AAnF</w:t>
      </w:r>
      <w:r w:rsidR="00C2527F" w:rsidRPr="00842D62">
        <w:rPr>
          <w:rFonts w:eastAsiaTheme="minorEastAsia"/>
          <w:vertAlign w:val="superscript"/>
          <w:lang w:val="en-IN"/>
        </w:rPr>
        <w:t xml:space="preserve"> </w:t>
      </w:r>
      <w:r w:rsidR="00365A6A" w:rsidRPr="00842D62">
        <w:rPr>
          <w:rFonts w:eastAsiaTheme="minorEastAsia"/>
          <w:lang w:val="en-IN"/>
        </w:rPr>
        <w:t xml:space="preserve">received in step 4. </w:t>
      </w:r>
      <w:r w:rsidR="00365A6A" w:rsidRPr="00842D62">
        <w:rPr>
          <w:color w:val="000000" w:themeColor="text1"/>
        </w:rPr>
        <w:t xml:space="preserve">If they coincide, </w:t>
      </w:r>
      <w:r w:rsidR="00C2527F" w:rsidRPr="00842D62">
        <w:rPr>
          <w:color w:val="000000" w:themeColor="text1"/>
        </w:rPr>
        <w:t xml:space="preserve">UE </w:t>
      </w:r>
      <w:r w:rsidR="00365A6A" w:rsidRPr="00842D62">
        <w:rPr>
          <w:color w:val="000000" w:themeColor="text1"/>
        </w:rPr>
        <w:t xml:space="preserve">shall consider the </w:t>
      </w:r>
      <w:r w:rsidR="00365A6A" w:rsidRPr="00842D62">
        <w:rPr>
          <w:rFonts w:eastAsiaTheme="minorEastAsia"/>
        </w:rPr>
        <w:t>K</w:t>
      </w:r>
      <w:r w:rsidR="00365A6A" w:rsidRPr="00842D62">
        <w:rPr>
          <w:rFonts w:eastAsiaTheme="minorEastAsia"/>
          <w:vertAlign w:val="subscript"/>
        </w:rPr>
        <w:t>AF</w:t>
      </w:r>
      <w:r w:rsidR="00365A6A" w:rsidRPr="00842D62">
        <w:rPr>
          <w:rFonts w:eastAsiaTheme="minorEastAsia"/>
          <w:vertAlign w:val="superscript"/>
        </w:rPr>
        <w:t>*</w:t>
      </w:r>
      <w:r w:rsidR="00365A6A" w:rsidRPr="00842D62">
        <w:rPr>
          <w:rFonts w:eastAsiaTheme="minorEastAsia"/>
        </w:rPr>
        <w:t xml:space="preserve"> </w:t>
      </w:r>
      <w:r w:rsidR="0002662A" w:rsidRPr="00842D62">
        <w:rPr>
          <w:rFonts w:eastAsiaTheme="minorEastAsia"/>
        </w:rPr>
        <w:t>refresh</w:t>
      </w:r>
      <w:r w:rsidR="00365A6A" w:rsidRPr="00842D62">
        <w:rPr>
          <w:rFonts w:eastAsiaTheme="minorEastAsia"/>
        </w:rPr>
        <w:t xml:space="preserve"> </w:t>
      </w:r>
      <w:r w:rsidR="00365A6A" w:rsidRPr="00842D62">
        <w:rPr>
          <w:color w:val="000000" w:themeColor="text1"/>
        </w:rPr>
        <w:t>successful</w:t>
      </w:r>
      <w:r w:rsidR="00B05FC8" w:rsidRPr="00842D62">
        <w:rPr>
          <w:color w:val="000000" w:themeColor="text1"/>
        </w:rPr>
        <w:t>,</w:t>
      </w:r>
      <w:r w:rsidR="00365A6A" w:rsidRPr="00842D62">
        <w:rPr>
          <w:color w:val="000000" w:themeColor="text1"/>
        </w:rPr>
        <w:t xml:space="preserve"> </w:t>
      </w:r>
      <w:r w:rsidR="00B05FC8">
        <w:t>o</w:t>
      </w:r>
      <w:r w:rsidR="00365A6A">
        <w:rPr>
          <w:rFonts w:hint="eastAsia"/>
        </w:rPr>
        <w:t>therwise,</w:t>
      </w:r>
      <w:r w:rsidR="00365A6A">
        <w:t xml:space="preserve"> the </w:t>
      </w:r>
      <w:r w:rsidR="00365A6A" w:rsidRPr="00842D62">
        <w:rPr>
          <w:rFonts w:eastAsiaTheme="minorEastAsia"/>
        </w:rPr>
        <w:t>K</w:t>
      </w:r>
      <w:r w:rsidR="00365A6A" w:rsidRPr="00842D62">
        <w:rPr>
          <w:rFonts w:eastAsiaTheme="minorEastAsia"/>
          <w:vertAlign w:val="subscript"/>
        </w:rPr>
        <w:t>AF</w:t>
      </w:r>
      <w:r w:rsidR="00365A6A" w:rsidRPr="00842D62">
        <w:rPr>
          <w:rFonts w:eastAsiaTheme="minorEastAsia"/>
          <w:vertAlign w:val="superscript"/>
        </w:rPr>
        <w:t>*</w:t>
      </w:r>
      <w:r w:rsidR="00365A6A" w:rsidRPr="00842D62">
        <w:rPr>
          <w:rFonts w:eastAsiaTheme="minorEastAsia"/>
        </w:rPr>
        <w:t xml:space="preserve"> </w:t>
      </w:r>
      <w:r w:rsidR="0002662A" w:rsidRPr="00842D62">
        <w:rPr>
          <w:rFonts w:eastAsiaTheme="minorEastAsia"/>
        </w:rPr>
        <w:t>refresh</w:t>
      </w:r>
      <w:r w:rsidR="00365A6A">
        <w:t xml:space="preserve"> fails and the </w:t>
      </w:r>
      <w:r w:rsidR="00B05FC8">
        <w:t>UE</w:t>
      </w:r>
      <w:r w:rsidR="00365A6A">
        <w:t xml:space="preserve"> shall reject the AF.</w:t>
      </w:r>
    </w:p>
    <w:p w14:paraId="2BB44BE6" w14:textId="6C6D3A0C" w:rsidR="009B346E" w:rsidRDefault="009B346E" w:rsidP="009B346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hAnsi="Arial" w:cs="Times New Roman"/>
          <w:kern w:val="0"/>
          <w:sz w:val="24"/>
          <w:szCs w:val="20"/>
          <w:vertAlign w:val="subscript"/>
          <w:lang w:val="en-GB" w:eastAsia="en-US"/>
        </w:rPr>
      </w:pPr>
      <w:bookmarkStart w:id="20" w:name="_Hlk102744757"/>
      <w:bookmarkStart w:id="21" w:name="_Hlk102751345"/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6.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>.2.</w:t>
      </w:r>
      <w:r>
        <w:rPr>
          <w:rFonts w:ascii="Arial" w:hAnsi="Arial" w:cs="Times New Roman"/>
          <w:kern w:val="0"/>
          <w:sz w:val="24"/>
          <w:szCs w:val="20"/>
          <w:lang w:val="en-GB" w:eastAsia="en-US"/>
        </w:rPr>
        <w:t>2</w:t>
      </w:r>
      <w:bookmarkEnd w:id="20"/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ab/>
        <w:t>Derivation of</w:t>
      </w:r>
      <w:r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 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>K</w:t>
      </w:r>
      <w:r w:rsidRPr="009B346E">
        <w:rPr>
          <w:rFonts w:ascii="Arial" w:hAnsi="Arial" w:cs="Times New Roman"/>
          <w:kern w:val="0"/>
          <w:sz w:val="24"/>
          <w:szCs w:val="20"/>
          <w:vertAlign w:val="subscript"/>
          <w:lang w:val="en-GB" w:eastAsia="en-US"/>
        </w:rPr>
        <w:t>AF</w:t>
      </w:r>
      <w:r w:rsidRPr="009B346E">
        <w:rPr>
          <w:rFonts w:ascii="Arial" w:hAnsi="Arial" w:cs="Times New Roman"/>
          <w:kern w:val="0"/>
          <w:sz w:val="24"/>
          <w:szCs w:val="20"/>
          <w:vertAlign w:val="superscript"/>
          <w:lang w:val="en-GB" w:eastAsia="en-US"/>
        </w:rPr>
        <w:t>*</w:t>
      </w:r>
    </w:p>
    <w:bookmarkEnd w:id="21"/>
    <w:p w14:paraId="181EFAF1" w14:textId="77777777" w:rsidR="009B346E" w:rsidRPr="00EB0568" w:rsidRDefault="009B346E" w:rsidP="009B346E">
      <w:pPr>
        <w:rPr>
          <w:rFonts w:eastAsia="宋体"/>
        </w:rPr>
      </w:pPr>
      <w:r w:rsidRPr="00F16DBC">
        <w:rPr>
          <w:rFonts w:eastAsia="宋体"/>
        </w:rPr>
        <w:t>When deriving a K</w:t>
      </w:r>
      <w:r w:rsidRPr="00F16DBC">
        <w:rPr>
          <w:rFonts w:eastAsia="宋体" w:hint="eastAsia"/>
          <w:vertAlign w:val="subscript"/>
        </w:rPr>
        <w:t>A</w:t>
      </w:r>
      <w:r w:rsidRPr="00F16DBC">
        <w:rPr>
          <w:rFonts w:eastAsia="宋体"/>
          <w:vertAlign w:val="subscript"/>
        </w:rPr>
        <w:t>F</w:t>
      </w:r>
      <w:r>
        <w:rPr>
          <w:rFonts w:eastAsia="宋体"/>
          <w:vertAlign w:val="superscript"/>
        </w:rPr>
        <w:t>*</w:t>
      </w:r>
      <w:r w:rsidRPr="00F16DBC">
        <w:rPr>
          <w:rFonts w:eastAsia="宋体"/>
        </w:rPr>
        <w:t xml:space="preserve"> from K</w:t>
      </w:r>
      <w:r w:rsidRPr="00F16DBC">
        <w:rPr>
          <w:rFonts w:eastAsia="宋体"/>
          <w:vertAlign w:val="subscript"/>
        </w:rPr>
        <w:t>A</w:t>
      </w:r>
      <w:r>
        <w:rPr>
          <w:rFonts w:eastAsia="宋体"/>
          <w:vertAlign w:val="subscript"/>
        </w:rPr>
        <w:t>F</w:t>
      </w:r>
      <w:r w:rsidRPr="00F16DBC">
        <w:rPr>
          <w:rFonts w:eastAsia="宋体"/>
        </w:rPr>
        <w:t>, the following parameters shall be used to form the input S to the KDF:</w:t>
      </w:r>
    </w:p>
    <w:p w14:paraId="778DB2E9" w14:textId="77777777" w:rsidR="009B346E" w:rsidRDefault="009B346E" w:rsidP="009B346E">
      <w:pPr>
        <w:ind w:left="568" w:hanging="284"/>
        <w:rPr>
          <w:rFonts w:eastAsia="宋体"/>
        </w:rPr>
      </w:pPr>
      <w:r w:rsidRPr="009F7B24">
        <w:rPr>
          <w:rFonts w:eastAsia="宋体"/>
        </w:rPr>
        <w:lastRenderedPageBreak/>
        <w:t>-</w:t>
      </w:r>
      <w:r w:rsidRPr="009F7B24">
        <w:rPr>
          <w:rFonts w:eastAsia="宋体"/>
        </w:rPr>
        <w:tab/>
        <w:t>FC = 0x</w:t>
      </w:r>
      <w:r w:rsidRPr="007B407F">
        <w:rPr>
          <w:rFonts w:eastAsia="宋体"/>
        </w:rPr>
        <w:t>XX;</w:t>
      </w:r>
    </w:p>
    <w:p w14:paraId="414C0D77" w14:textId="04F5EA0A" w:rsidR="009B346E" w:rsidRPr="00EB0568" w:rsidRDefault="009B346E" w:rsidP="009B346E">
      <w:pPr>
        <w:ind w:left="568" w:hanging="284"/>
        <w:rPr>
          <w:rFonts w:eastAsia="宋体"/>
        </w:rPr>
      </w:pPr>
      <w:r w:rsidRPr="00EB0568">
        <w:rPr>
          <w:rFonts w:eastAsia="宋体"/>
        </w:rPr>
        <w:t xml:space="preserve">- 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>P</w:t>
      </w:r>
      <w:r w:rsidR="00F768AA">
        <w:rPr>
          <w:rFonts w:eastAsia="宋体"/>
        </w:rPr>
        <w:t>0</w:t>
      </w:r>
      <w:r w:rsidRPr="00EB0568">
        <w:rPr>
          <w:rFonts w:eastAsia="宋体"/>
        </w:rPr>
        <w:t xml:space="preserve"> =</w:t>
      </w:r>
      <w:r>
        <w:rPr>
          <w:rFonts w:eastAsia="宋体"/>
        </w:rPr>
        <w:t xml:space="preserve"> AF-ID</w:t>
      </w:r>
      <w:r w:rsidRPr="00EB0568">
        <w:rPr>
          <w:rFonts w:eastAsia="宋体"/>
        </w:rPr>
        <w:t xml:space="preserve">;          </w:t>
      </w:r>
    </w:p>
    <w:p w14:paraId="1DAD666C" w14:textId="13E741BE" w:rsidR="009B346E" w:rsidRDefault="009B346E" w:rsidP="009B346E">
      <w:pPr>
        <w:ind w:left="568" w:hanging="284"/>
        <w:rPr>
          <w:rFonts w:eastAsia="宋体"/>
        </w:rPr>
      </w:pPr>
      <w:r w:rsidRPr="00EB0568">
        <w:rPr>
          <w:rFonts w:eastAsia="宋体"/>
        </w:rPr>
        <w:t xml:space="preserve">- 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>L</w:t>
      </w:r>
      <w:r w:rsidR="00F768AA">
        <w:rPr>
          <w:rFonts w:eastAsia="宋体"/>
        </w:rPr>
        <w:t>0</w:t>
      </w:r>
      <w:r w:rsidRPr="00EB0568">
        <w:rPr>
          <w:rFonts w:eastAsia="宋体"/>
        </w:rPr>
        <w:t xml:space="preserve"> = </w:t>
      </w:r>
      <w:r>
        <w:rPr>
          <w:rFonts w:eastAsia="宋体"/>
        </w:rPr>
        <w:t>length of AF-ID</w:t>
      </w:r>
      <w:r w:rsidRPr="00EB0568">
        <w:rPr>
          <w:rFonts w:eastAsia="宋体"/>
        </w:rPr>
        <w:t>;</w:t>
      </w:r>
      <w:r>
        <w:rPr>
          <w:rFonts w:eastAsia="宋体"/>
        </w:rPr>
        <w:t xml:space="preserve"> </w:t>
      </w:r>
    </w:p>
    <w:p w14:paraId="309C3B53" w14:textId="7287AA03" w:rsidR="00F768AA" w:rsidRPr="00EB0568" w:rsidRDefault="00F768AA" w:rsidP="00F768AA">
      <w:pPr>
        <w:ind w:left="568" w:hanging="284"/>
        <w:rPr>
          <w:rFonts w:eastAsia="宋体"/>
        </w:rPr>
      </w:pPr>
      <w:r w:rsidRPr="00EB0568">
        <w:rPr>
          <w:rFonts w:eastAsia="宋体"/>
        </w:rPr>
        <w:t>-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 xml:space="preserve"> P</w:t>
      </w:r>
      <w:r>
        <w:rPr>
          <w:rFonts w:eastAsia="宋体"/>
        </w:rPr>
        <w:t>1</w:t>
      </w:r>
      <w:r w:rsidRPr="00EB0568">
        <w:rPr>
          <w:rFonts w:eastAsia="宋体"/>
        </w:rPr>
        <w:t xml:space="preserve"> = Nonce;       </w:t>
      </w:r>
    </w:p>
    <w:p w14:paraId="03961B26" w14:textId="55CBF5C1" w:rsidR="00F768AA" w:rsidRPr="00F768AA" w:rsidRDefault="00F768AA" w:rsidP="009B346E">
      <w:pPr>
        <w:ind w:left="568" w:hanging="284"/>
        <w:rPr>
          <w:rFonts w:eastAsia="宋体"/>
        </w:rPr>
      </w:pPr>
      <w:r w:rsidRPr="00EB0568">
        <w:rPr>
          <w:rFonts w:eastAsia="宋体"/>
        </w:rPr>
        <w:t xml:space="preserve">- 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>L</w:t>
      </w:r>
      <w:r>
        <w:rPr>
          <w:rFonts w:eastAsia="宋体"/>
        </w:rPr>
        <w:t>1</w:t>
      </w:r>
      <w:r w:rsidRPr="00EB0568">
        <w:rPr>
          <w:rFonts w:eastAsia="宋体"/>
        </w:rPr>
        <w:t xml:space="preserve"> = </w:t>
      </w:r>
      <w:r>
        <w:rPr>
          <w:rFonts w:eastAsia="宋体"/>
        </w:rPr>
        <w:t xml:space="preserve">length of </w:t>
      </w:r>
      <w:r w:rsidRPr="00EB0568">
        <w:rPr>
          <w:rFonts w:eastAsia="宋体"/>
        </w:rPr>
        <w:t>Nonc</w:t>
      </w:r>
      <w:r>
        <w:rPr>
          <w:rFonts w:eastAsia="宋体"/>
        </w:rPr>
        <w:t>e</w:t>
      </w:r>
      <w:r w:rsidRPr="00EB0568">
        <w:rPr>
          <w:rFonts w:eastAsia="宋体"/>
        </w:rPr>
        <w:t>;</w:t>
      </w:r>
    </w:p>
    <w:p w14:paraId="203F0F0F" w14:textId="2DB5AB9F" w:rsidR="009B346E" w:rsidRDefault="009B346E" w:rsidP="009B346E">
      <w:pPr>
        <w:rPr>
          <w:rFonts w:eastAsia="宋体"/>
        </w:rPr>
      </w:pPr>
      <w:r w:rsidRPr="009F7B24">
        <w:rPr>
          <w:rFonts w:eastAsia="宋体"/>
        </w:rPr>
        <w:t xml:space="preserve">The input KEY </w:t>
      </w:r>
      <w:r>
        <w:rPr>
          <w:rFonts w:eastAsia="宋体"/>
        </w:rPr>
        <w:t>shall be</w:t>
      </w:r>
      <w:r w:rsidRPr="009E0162">
        <w:rPr>
          <w:rFonts w:eastAsia="宋体"/>
        </w:rPr>
        <w:t xml:space="preserve"> K</w:t>
      </w:r>
      <w:r w:rsidRPr="009E0162">
        <w:rPr>
          <w:rFonts w:eastAsia="宋体" w:hint="eastAsia"/>
          <w:vertAlign w:val="subscript"/>
        </w:rPr>
        <w:t>A</w:t>
      </w:r>
      <w:r w:rsidRPr="009E0162">
        <w:rPr>
          <w:rFonts w:eastAsia="宋体"/>
          <w:vertAlign w:val="subscript"/>
        </w:rPr>
        <w:t>F</w:t>
      </w:r>
      <w:r w:rsidRPr="009E0162">
        <w:rPr>
          <w:rFonts w:eastAsia="宋体" w:hint="eastAsia"/>
        </w:rPr>
        <w:t>.</w:t>
      </w:r>
    </w:p>
    <w:p w14:paraId="2D85BB85" w14:textId="5F9AB686" w:rsidR="009B346E" w:rsidRPr="009B346E" w:rsidRDefault="009B346E" w:rsidP="009B346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hAnsi="Arial" w:cs="Times New Roman"/>
          <w:kern w:val="0"/>
          <w:sz w:val="24"/>
          <w:szCs w:val="20"/>
          <w:vertAlign w:val="subscript"/>
          <w:lang w:val="en-GB" w:eastAsia="en-US"/>
        </w:rPr>
      </w:pPr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6.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>.2.</w:t>
      </w:r>
      <w:r>
        <w:rPr>
          <w:rFonts w:ascii="Arial" w:hAnsi="Arial" w:cs="Times New Roman"/>
          <w:kern w:val="0"/>
          <w:sz w:val="24"/>
          <w:szCs w:val="20"/>
          <w:lang w:val="en-GB" w:eastAsia="en-US"/>
        </w:rPr>
        <w:t>3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ab/>
        <w:t>Generation of</w:t>
      </w:r>
      <w:r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 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>MAC</w:t>
      </w:r>
      <w:r w:rsidRPr="009B346E">
        <w:rPr>
          <w:rFonts w:ascii="Arial" w:hAnsi="Arial" w:cs="Times New Roman"/>
          <w:kern w:val="0"/>
          <w:sz w:val="24"/>
          <w:szCs w:val="20"/>
          <w:vertAlign w:val="subscript"/>
          <w:lang w:val="en-GB" w:eastAsia="en-US"/>
        </w:rPr>
        <w:t>AAnF</w:t>
      </w:r>
    </w:p>
    <w:p w14:paraId="26C7452E" w14:textId="77777777" w:rsidR="009B346E" w:rsidRPr="001D6069" w:rsidRDefault="009B346E" w:rsidP="009B346E">
      <w:pPr>
        <w:rPr>
          <w:sz w:val="18"/>
          <w:vertAlign w:val="subscript"/>
        </w:rPr>
      </w:pPr>
      <w:r w:rsidRPr="009F7B24">
        <w:t>When deriving a MAC</w:t>
      </w:r>
      <w:r>
        <w:rPr>
          <w:sz w:val="18"/>
          <w:vertAlign w:val="subscript"/>
        </w:rPr>
        <w:t>AAnF</w:t>
      </w:r>
      <w:r w:rsidRPr="009F7B24">
        <w:t xml:space="preserve"> from K</w:t>
      </w:r>
      <w:r>
        <w:rPr>
          <w:vertAlign w:val="subscript"/>
        </w:rPr>
        <w:t>AF</w:t>
      </w:r>
      <w:r>
        <w:rPr>
          <w:vertAlign w:val="superscript"/>
        </w:rPr>
        <w:t>*</w:t>
      </w:r>
      <w:r w:rsidRPr="009F7B24">
        <w:t>, the following parameters shall be used to form the input S to the KDF:</w:t>
      </w:r>
    </w:p>
    <w:p w14:paraId="45B5B2DA" w14:textId="24E8696F" w:rsidR="009B346E" w:rsidRDefault="009B346E" w:rsidP="009B346E">
      <w:pPr>
        <w:ind w:left="568" w:hanging="284"/>
        <w:rPr>
          <w:rFonts w:eastAsia="宋体"/>
        </w:rPr>
      </w:pPr>
      <w:r w:rsidRPr="009F7B24">
        <w:rPr>
          <w:rFonts w:eastAsia="宋体"/>
        </w:rPr>
        <w:t>-</w:t>
      </w:r>
      <w:r w:rsidRPr="009F7B24">
        <w:rPr>
          <w:rFonts w:eastAsia="宋体"/>
        </w:rPr>
        <w:tab/>
        <w:t>FC = 0x</w:t>
      </w:r>
      <w:r w:rsidRPr="007B407F">
        <w:rPr>
          <w:rFonts w:eastAsia="宋体"/>
        </w:rPr>
        <w:t>X</w:t>
      </w:r>
      <w:r w:rsidR="00D77A4E">
        <w:rPr>
          <w:rFonts w:eastAsia="宋体"/>
        </w:rPr>
        <w:t>Y</w:t>
      </w:r>
      <w:r w:rsidRPr="007B407F">
        <w:rPr>
          <w:rFonts w:eastAsia="宋体"/>
        </w:rPr>
        <w:t>;</w:t>
      </w:r>
    </w:p>
    <w:p w14:paraId="669B376D" w14:textId="77777777" w:rsidR="009B346E" w:rsidRPr="00EB0568" w:rsidRDefault="009B346E" w:rsidP="009B346E">
      <w:pPr>
        <w:ind w:left="568" w:hanging="284"/>
        <w:rPr>
          <w:rFonts w:eastAsia="宋体"/>
        </w:rPr>
      </w:pPr>
      <w:r w:rsidRPr="00EB0568">
        <w:rPr>
          <w:rFonts w:eastAsia="宋体"/>
        </w:rPr>
        <w:t>-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 xml:space="preserve"> P0 = Nonce;       </w:t>
      </w:r>
    </w:p>
    <w:p w14:paraId="6BAA2F74" w14:textId="77777777" w:rsidR="009B346E" w:rsidRPr="00EB0568" w:rsidRDefault="009B346E" w:rsidP="009B346E">
      <w:pPr>
        <w:ind w:left="568" w:hanging="284"/>
        <w:rPr>
          <w:rFonts w:eastAsia="宋体"/>
        </w:rPr>
      </w:pPr>
      <w:r w:rsidRPr="00EB0568">
        <w:rPr>
          <w:rFonts w:eastAsia="宋体"/>
        </w:rPr>
        <w:t xml:space="preserve">- 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 xml:space="preserve">L0 = </w:t>
      </w:r>
      <w:r>
        <w:rPr>
          <w:rFonts w:eastAsia="宋体"/>
        </w:rPr>
        <w:t xml:space="preserve">length of </w:t>
      </w:r>
      <w:r w:rsidRPr="00EB0568">
        <w:rPr>
          <w:rFonts w:eastAsia="宋体"/>
        </w:rPr>
        <w:t>Nonc</w:t>
      </w:r>
      <w:r>
        <w:rPr>
          <w:rFonts w:eastAsia="宋体"/>
        </w:rPr>
        <w:t>e</w:t>
      </w:r>
      <w:r w:rsidRPr="00EB0568">
        <w:rPr>
          <w:rFonts w:eastAsia="宋体"/>
        </w:rPr>
        <w:t>;</w:t>
      </w:r>
    </w:p>
    <w:p w14:paraId="7AEB73B1" w14:textId="77777777" w:rsidR="009B346E" w:rsidRPr="00EB0568" w:rsidRDefault="009B346E" w:rsidP="009B346E">
      <w:pPr>
        <w:ind w:left="568" w:hanging="284"/>
        <w:rPr>
          <w:rFonts w:eastAsia="宋体"/>
        </w:rPr>
      </w:pPr>
      <w:r w:rsidRPr="00EB0568">
        <w:rPr>
          <w:rFonts w:eastAsia="宋体"/>
        </w:rPr>
        <w:t xml:space="preserve">- 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>P</w:t>
      </w:r>
      <w:r>
        <w:rPr>
          <w:rFonts w:eastAsia="宋体"/>
        </w:rPr>
        <w:t>1</w:t>
      </w:r>
      <w:r w:rsidRPr="00EB0568">
        <w:rPr>
          <w:rFonts w:eastAsia="宋体"/>
        </w:rPr>
        <w:t xml:space="preserve"> = A-KID;          </w:t>
      </w:r>
    </w:p>
    <w:p w14:paraId="35C24590" w14:textId="77777777" w:rsidR="009B346E" w:rsidRPr="009F7B24" w:rsidRDefault="009B346E" w:rsidP="009B346E">
      <w:pPr>
        <w:ind w:left="568" w:hanging="284"/>
        <w:rPr>
          <w:rFonts w:eastAsia="宋体"/>
        </w:rPr>
      </w:pPr>
      <w:r w:rsidRPr="00EB0568">
        <w:rPr>
          <w:rFonts w:eastAsia="宋体"/>
        </w:rPr>
        <w:t xml:space="preserve">- 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>L</w:t>
      </w:r>
      <w:r>
        <w:rPr>
          <w:rFonts w:eastAsia="宋体"/>
        </w:rPr>
        <w:t>1</w:t>
      </w:r>
      <w:r w:rsidRPr="00EB0568">
        <w:rPr>
          <w:rFonts w:eastAsia="宋体"/>
        </w:rPr>
        <w:t xml:space="preserve"> =</w:t>
      </w:r>
      <w:r>
        <w:rPr>
          <w:rFonts w:eastAsia="宋体"/>
        </w:rPr>
        <w:t xml:space="preserve"> length of</w:t>
      </w:r>
      <w:r w:rsidRPr="00EB0568">
        <w:rPr>
          <w:rFonts w:eastAsia="宋体"/>
        </w:rPr>
        <w:t xml:space="preserve"> A</w:t>
      </w:r>
      <w:r>
        <w:rPr>
          <w:rFonts w:eastAsia="宋体"/>
        </w:rPr>
        <w:t>-</w:t>
      </w:r>
      <w:r w:rsidRPr="00EB0568">
        <w:rPr>
          <w:rFonts w:eastAsia="宋体"/>
        </w:rPr>
        <w:t>KID</w:t>
      </w:r>
      <w:r>
        <w:rPr>
          <w:rFonts w:eastAsia="宋体" w:hint="eastAsia"/>
        </w:rPr>
        <w:t>.</w:t>
      </w:r>
    </w:p>
    <w:p w14:paraId="057A88C9" w14:textId="559A6DCC" w:rsidR="009B346E" w:rsidRPr="009B346E" w:rsidRDefault="009B346E" w:rsidP="009B346E">
      <w:pPr>
        <w:rPr>
          <w:rFonts w:eastAsia="宋体"/>
        </w:rPr>
      </w:pPr>
      <w:r w:rsidRPr="009F7B24">
        <w:rPr>
          <w:rFonts w:eastAsia="宋体"/>
        </w:rPr>
        <w:t xml:space="preserve">The input KEY </w:t>
      </w:r>
      <w:r>
        <w:rPr>
          <w:rFonts w:eastAsia="宋体"/>
        </w:rPr>
        <w:t>shall be</w:t>
      </w:r>
      <w:r w:rsidRPr="009F7B24">
        <w:rPr>
          <w:rFonts w:eastAsia="宋体"/>
        </w:rPr>
        <w:t xml:space="preserve"> K</w:t>
      </w:r>
      <w:r w:rsidRPr="009F7B24">
        <w:rPr>
          <w:rFonts w:eastAsia="宋体"/>
          <w:vertAlign w:val="subscript"/>
        </w:rPr>
        <w:t>A</w:t>
      </w:r>
      <w:r>
        <w:rPr>
          <w:rFonts w:eastAsia="宋体"/>
          <w:vertAlign w:val="subscript"/>
        </w:rPr>
        <w:t>F</w:t>
      </w:r>
      <w:r>
        <w:rPr>
          <w:rFonts w:eastAsia="宋体"/>
          <w:vertAlign w:val="superscript"/>
        </w:rPr>
        <w:t>*</w:t>
      </w:r>
      <w:r w:rsidRPr="009F7B24">
        <w:rPr>
          <w:rFonts w:eastAsia="宋体"/>
        </w:rPr>
        <w:t xml:space="preserve">. </w:t>
      </w:r>
    </w:p>
    <w:p w14:paraId="233BF1D5" w14:textId="2BB92169" w:rsidR="009B346E" w:rsidRPr="009B346E" w:rsidRDefault="009B346E" w:rsidP="009B346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bookmarkStart w:id="22" w:name="_Toc90023921"/>
      <w:bookmarkStart w:id="23" w:name="_Toc90026368"/>
      <w:bookmarkStart w:id="24" w:name="_Toc98927384"/>
      <w:r w:rsidRPr="009B346E">
        <w:rPr>
          <w:rFonts w:ascii="Arial" w:hAnsi="Arial" w:cs="Times New Roman"/>
          <w:kern w:val="0"/>
          <w:sz w:val="28"/>
          <w:szCs w:val="20"/>
          <w:lang w:val="en-GB"/>
        </w:rPr>
        <w:t>6.</w:t>
      </w:r>
      <w:r w:rsidR="00810554"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8"/>
          <w:szCs w:val="20"/>
          <w:lang w:val="en-GB" w:eastAsia="en-US"/>
        </w:rPr>
        <w:t>.3</w:t>
      </w:r>
      <w:r w:rsidRPr="009B346E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Solution Evaluation</w:t>
      </w:r>
      <w:bookmarkEnd w:id="22"/>
      <w:bookmarkEnd w:id="23"/>
      <w:bookmarkEnd w:id="24"/>
    </w:p>
    <w:p w14:paraId="651B9334" w14:textId="1F587F17" w:rsidR="00365447" w:rsidRDefault="00365447" w:rsidP="003654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等线" w:cs="Times New Roman"/>
          <w:kern w:val="0"/>
          <w:szCs w:val="20"/>
          <w:lang w:val="en-GB" w:eastAsia="en-US"/>
        </w:rPr>
      </w:pPr>
      <w:bookmarkStart w:id="25" w:name="_Hlk102751453"/>
      <w:r>
        <w:rPr>
          <w:rFonts w:eastAsia="等线" w:cs="Times New Roman"/>
          <w:kern w:val="0"/>
          <w:szCs w:val="20"/>
          <w:lang w:val="en-GB" w:eastAsia="en-US"/>
        </w:rPr>
        <w:t>This solution addresses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vertAlign w:val="subscript"/>
          <w:lang w:val="en-GB" w:eastAsia="en-US"/>
        </w:rPr>
        <w:t xml:space="preserve"> </w:t>
      </w:r>
      <w:r>
        <w:rPr>
          <w:rFonts w:eastAsia="等线" w:cs="Times New Roman"/>
          <w:kern w:val="0"/>
          <w:szCs w:val="20"/>
          <w:lang w:val="en-GB" w:eastAsia="en-US"/>
        </w:rPr>
        <w:t>refresh without having to run a new primary authentication between UE and the network</w:t>
      </w:r>
      <w:r w:rsidR="000A5DD5">
        <w:rPr>
          <w:rFonts w:eastAsia="等线" w:cs="Times New Roman"/>
          <w:kern w:val="0"/>
          <w:szCs w:val="20"/>
          <w:lang w:val="en-GB" w:eastAsia="en-US"/>
        </w:rPr>
        <w:t>, also without any new message generated</w:t>
      </w:r>
      <w:r w:rsidRPr="009B346E">
        <w:rPr>
          <w:rFonts w:eastAsia="等线" w:cs="Times New Roman"/>
          <w:kern w:val="0"/>
          <w:szCs w:val="20"/>
          <w:lang w:val="en-GB" w:eastAsia="en-US"/>
        </w:rPr>
        <w:t>.</w:t>
      </w:r>
      <w:r>
        <w:rPr>
          <w:rFonts w:eastAsia="等线" w:cs="Times New Roman"/>
          <w:kern w:val="0"/>
          <w:szCs w:val="20"/>
          <w:lang w:val="en-GB" w:eastAsia="en-US"/>
        </w:rPr>
        <w:t xml:space="preserve"> </w:t>
      </w:r>
    </w:p>
    <w:p w14:paraId="6DEB25A7" w14:textId="55721234" w:rsidR="00365447" w:rsidRDefault="00365447" w:rsidP="003654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val="en-IN"/>
        </w:rPr>
      </w:pPr>
      <w:r>
        <w:rPr>
          <w:rFonts w:eastAsia="等线" w:cs="Times New Roman"/>
          <w:kern w:val="0"/>
          <w:szCs w:val="20"/>
          <w:lang w:val="en-GB" w:eastAsia="en-US"/>
        </w:rPr>
        <w:t>AAnF impact: AAnF needs to</w:t>
      </w:r>
      <w:r w:rsidRPr="00F77D49">
        <w:rPr>
          <w:rFonts w:eastAsia="等线" w:cs="Times New Roman"/>
          <w:kern w:val="0"/>
          <w:szCs w:val="20"/>
          <w:lang w:val="en-GB" w:eastAsia="en-US"/>
        </w:rPr>
        <w:t xml:space="preserve"> </w:t>
      </w:r>
      <w:r>
        <w:rPr>
          <w:rFonts w:eastAsia="等线" w:cs="Times New Roman"/>
          <w:kern w:val="0"/>
          <w:szCs w:val="20"/>
          <w:lang w:val="en-GB" w:eastAsia="en-US"/>
        </w:rPr>
        <w:t>generate a Nonce to derive</w:t>
      </w:r>
      <w:r>
        <w:rPr>
          <w:rFonts w:eastAsia="等线" w:cs="Times New Roman" w:hint="eastAsia"/>
          <w:kern w:val="0"/>
          <w:szCs w:val="20"/>
          <w:lang w:val="en-GB"/>
        </w:rPr>
        <w:t xml:space="preserve"> </w:t>
      </w:r>
      <w:r>
        <w:rPr>
          <w:rFonts w:eastAsia="等线" w:cs="Times New Roman"/>
          <w:kern w:val="0"/>
          <w:szCs w:val="20"/>
          <w:lang w:val="en-GB" w:eastAsia="en-US"/>
        </w:rPr>
        <w:t>new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vertAlign w:val="subscript"/>
          <w:lang w:val="en-GB" w:eastAsia="en-US"/>
        </w:rPr>
        <w:t xml:space="preserve"> </w:t>
      </w:r>
      <w:r w:rsidR="0099220E">
        <w:rPr>
          <w:rFonts w:eastAsia="等线" w:cs="Times New Roman"/>
          <w:kern w:val="0"/>
          <w:szCs w:val="20"/>
          <w:lang w:val="en-GB" w:eastAsia="en-US"/>
        </w:rPr>
        <w:t>and MAC w</w:t>
      </w:r>
      <w:r>
        <w:rPr>
          <w:rFonts w:eastAsia="等线" w:cs="Times New Roman"/>
          <w:kern w:val="0"/>
          <w:szCs w:val="20"/>
          <w:lang w:val="en-GB" w:eastAsia="en-US"/>
        </w:rPr>
        <w:t xml:space="preserve">hen it receives the </w:t>
      </w:r>
      <w:r w:rsidRPr="004919E4">
        <w:rPr>
          <w:rFonts w:eastAsiaTheme="minorEastAsia"/>
          <w:lang w:val="en-IN"/>
        </w:rPr>
        <w:t>Naanf_AKMA_ApplicationKey_</w:t>
      </w:r>
      <w:r>
        <w:rPr>
          <w:rFonts w:eastAsiaTheme="minorEastAsia" w:hint="eastAsia"/>
          <w:lang w:val="en-IN"/>
        </w:rPr>
        <w:t>Get</w:t>
      </w:r>
      <w:r w:rsidRPr="004919E4">
        <w:rPr>
          <w:rFonts w:eastAsiaTheme="minorEastAsia"/>
          <w:lang w:val="en-IN"/>
        </w:rPr>
        <w:t xml:space="preserve"> Request</w:t>
      </w:r>
      <w:r>
        <w:rPr>
          <w:rFonts w:eastAsiaTheme="minorEastAsia"/>
          <w:lang w:val="en-IN"/>
        </w:rPr>
        <w:t xml:space="preserve"> with K</w:t>
      </w:r>
      <w:r w:rsidRPr="00050A26">
        <w:rPr>
          <w:rFonts w:eastAsiaTheme="minorEastAsia"/>
          <w:vertAlign w:val="subscript"/>
          <w:lang w:val="en-IN"/>
        </w:rPr>
        <w:t>AF</w:t>
      </w:r>
      <w:r>
        <w:rPr>
          <w:rFonts w:eastAsiaTheme="minorEastAsia"/>
          <w:lang w:val="en-IN"/>
        </w:rPr>
        <w:t>RefreshInd from AF.</w:t>
      </w:r>
    </w:p>
    <w:p w14:paraId="14312F1B" w14:textId="500BE0C5" w:rsidR="0099220E" w:rsidRDefault="0099220E" w:rsidP="003654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等线" w:cs="Times New Roman"/>
          <w:kern w:val="0"/>
          <w:szCs w:val="20"/>
          <w:lang w:val="en-GB"/>
        </w:rPr>
      </w:pPr>
      <w:r>
        <w:rPr>
          <w:rFonts w:eastAsia="等线" w:cs="Times New Roman" w:hint="eastAsia"/>
          <w:kern w:val="0"/>
          <w:szCs w:val="20"/>
          <w:lang w:val="en-GB"/>
        </w:rPr>
        <w:t>A</w:t>
      </w:r>
      <w:r>
        <w:rPr>
          <w:rFonts w:eastAsia="等线" w:cs="Times New Roman"/>
          <w:kern w:val="0"/>
          <w:szCs w:val="20"/>
          <w:lang w:val="en-GB"/>
        </w:rPr>
        <w:t xml:space="preserve">F impact: AF needs to forward the </w:t>
      </w:r>
      <w:r>
        <w:rPr>
          <w:rFonts w:eastAsia="等线" w:cs="Times New Roman"/>
          <w:kern w:val="0"/>
          <w:szCs w:val="20"/>
          <w:lang w:val="en-GB" w:eastAsia="en-US"/>
        </w:rPr>
        <w:t>Nonce and MAC</w:t>
      </w:r>
      <w:r w:rsidR="000A5DD5">
        <w:rPr>
          <w:rFonts w:eastAsia="等线" w:cs="Times New Roman"/>
          <w:kern w:val="0"/>
          <w:szCs w:val="20"/>
          <w:lang w:val="en-GB" w:eastAsia="en-US"/>
        </w:rPr>
        <w:t xml:space="preserve"> </w:t>
      </w:r>
      <w:r>
        <w:rPr>
          <w:rFonts w:eastAsia="等线" w:cs="Times New Roman"/>
          <w:kern w:val="0"/>
          <w:szCs w:val="20"/>
          <w:lang w:val="en-GB" w:eastAsia="en-US"/>
        </w:rPr>
        <w:t xml:space="preserve">to UE in the </w:t>
      </w:r>
      <w:r w:rsidRPr="00842D62">
        <w:rPr>
          <w:rFonts w:eastAsiaTheme="minorEastAsia"/>
          <w:lang w:val="en-IN"/>
        </w:rPr>
        <w:t>Application Session Establishment response</w:t>
      </w:r>
      <w:r>
        <w:rPr>
          <w:rFonts w:eastAsiaTheme="minorEastAsia"/>
          <w:lang w:val="en-IN"/>
        </w:rPr>
        <w:t xml:space="preserve"> message. </w:t>
      </w:r>
    </w:p>
    <w:p w14:paraId="13E0DE66" w14:textId="06A87148" w:rsidR="00365447" w:rsidRPr="00365447" w:rsidRDefault="00365447" w:rsidP="009B346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cs="Times New Roman"/>
          <w:kern w:val="0"/>
          <w:szCs w:val="20"/>
          <w:lang w:val="en-GB" w:eastAsia="en-US"/>
        </w:rPr>
      </w:pPr>
      <w:r>
        <w:rPr>
          <w:rFonts w:eastAsia="等线" w:cs="Times New Roman"/>
          <w:kern w:val="0"/>
          <w:szCs w:val="20"/>
          <w:lang w:val="en-GB" w:eastAsia="en-US"/>
        </w:rPr>
        <w:t>UE impact: UE needs to compute new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lang w:val="en-GB" w:eastAsia="en-US"/>
        </w:rPr>
        <w:t xml:space="preserve"> when it receives the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lang w:val="en-GB" w:eastAsia="en-US"/>
        </w:rPr>
        <w:t xml:space="preserve"> Key_Generation request message from A</w:t>
      </w:r>
      <w:r w:rsidR="0099220E">
        <w:rPr>
          <w:rFonts w:eastAsia="等线" w:cs="Times New Roman"/>
          <w:kern w:val="0"/>
          <w:szCs w:val="20"/>
          <w:lang w:val="en-GB" w:eastAsia="en-US"/>
        </w:rPr>
        <w:t>F</w:t>
      </w:r>
      <w:r>
        <w:rPr>
          <w:rFonts w:eastAsia="等线" w:cs="Times New Roman"/>
          <w:kern w:val="0"/>
          <w:szCs w:val="20"/>
          <w:lang w:val="en-GB" w:eastAsia="en-US"/>
        </w:rPr>
        <w:t>.</w:t>
      </w:r>
    </w:p>
    <w:bookmarkEnd w:id="25"/>
    <w:p w14:paraId="2367F66F" w14:textId="5AC7C490" w:rsidR="009B346E" w:rsidRDefault="009B346E" w:rsidP="009B346E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</w:t>
      </w:r>
      <w:r>
        <w:rPr>
          <w:rFonts w:hint="eastAsia"/>
          <w:bCs/>
          <w:sz w:val="44"/>
          <w:szCs w:val="44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5C90DA64" w14:textId="77777777" w:rsidR="009B346E" w:rsidRPr="003F5F3A" w:rsidRDefault="009B346E" w:rsidP="00345C2A">
      <w:pPr>
        <w:spacing w:after="180"/>
        <w:rPr>
          <w:rFonts w:eastAsiaTheme="minorEastAsia"/>
        </w:rPr>
      </w:pPr>
    </w:p>
    <w:sectPr w:rsidR="009B346E" w:rsidRPr="003F5F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D61C0" w14:textId="77777777" w:rsidR="00AA6386" w:rsidRDefault="00AA6386" w:rsidP="001F06CC">
      <w:r>
        <w:separator/>
      </w:r>
    </w:p>
  </w:endnote>
  <w:endnote w:type="continuationSeparator" w:id="0">
    <w:p w14:paraId="6F3E2CC0" w14:textId="77777777" w:rsidR="00AA6386" w:rsidRDefault="00AA6386" w:rsidP="001F0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0BEE1" w14:textId="77777777" w:rsidR="00AA6386" w:rsidRDefault="00AA6386" w:rsidP="001F06CC">
      <w:r>
        <w:separator/>
      </w:r>
    </w:p>
  </w:footnote>
  <w:footnote w:type="continuationSeparator" w:id="0">
    <w:p w14:paraId="48DAFBA8" w14:textId="77777777" w:rsidR="00AA6386" w:rsidRDefault="00AA6386" w:rsidP="001F0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36349"/>
    <w:multiLevelType w:val="hybridMultilevel"/>
    <w:tmpl w:val="47B65E48"/>
    <w:lvl w:ilvl="0" w:tplc="9C445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766D96"/>
    <w:multiLevelType w:val="hybridMultilevel"/>
    <w:tmpl w:val="E61A1A14"/>
    <w:lvl w:ilvl="0" w:tplc="3BF8FB4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DF6038"/>
    <w:multiLevelType w:val="hybridMultilevel"/>
    <w:tmpl w:val="05947962"/>
    <w:lvl w:ilvl="0" w:tplc="52A61A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9F6904"/>
    <w:multiLevelType w:val="hybridMultilevel"/>
    <w:tmpl w:val="D29063A6"/>
    <w:lvl w:ilvl="0" w:tplc="23F264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316D4E"/>
    <w:multiLevelType w:val="hybridMultilevel"/>
    <w:tmpl w:val="B6E625EA"/>
    <w:lvl w:ilvl="0" w:tplc="83967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75A66BA"/>
    <w:multiLevelType w:val="hybridMultilevel"/>
    <w:tmpl w:val="6DE2D2B4"/>
    <w:lvl w:ilvl="0" w:tplc="71E01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F3F41FB"/>
    <w:multiLevelType w:val="hybridMultilevel"/>
    <w:tmpl w:val="F5C8A57C"/>
    <w:lvl w:ilvl="0" w:tplc="1D6042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4095619"/>
    <w:multiLevelType w:val="hybridMultilevel"/>
    <w:tmpl w:val="CDFA6932"/>
    <w:lvl w:ilvl="0" w:tplc="0E52C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ABC63F6"/>
    <w:multiLevelType w:val="hybridMultilevel"/>
    <w:tmpl w:val="2E561D30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9" w15:restartNumberingAfterBreak="0">
    <w:nsid w:val="4CA47C77"/>
    <w:multiLevelType w:val="hybridMultilevel"/>
    <w:tmpl w:val="6A001BA8"/>
    <w:lvl w:ilvl="0" w:tplc="13948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8322FB6"/>
    <w:multiLevelType w:val="hybridMultilevel"/>
    <w:tmpl w:val="E3E08E3A"/>
    <w:lvl w:ilvl="0" w:tplc="D5140FD6">
      <w:start w:val="1"/>
      <w:numFmt w:val="lowerLetter"/>
      <w:lvlText w:val="%1)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E97195"/>
    <w:multiLevelType w:val="multilevel"/>
    <w:tmpl w:val="2B2A47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D3B61C4"/>
    <w:multiLevelType w:val="hybridMultilevel"/>
    <w:tmpl w:val="FFF2B32A"/>
    <w:lvl w:ilvl="0" w:tplc="6C0EE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12"/>
  </w:num>
  <w:num w:numId="4">
    <w:abstractNumId w:val="1"/>
  </w:num>
  <w:num w:numId="5">
    <w:abstractNumId w:val="3"/>
  </w:num>
  <w:num w:numId="6">
    <w:abstractNumId w:val="10"/>
  </w:num>
  <w:num w:numId="7">
    <w:abstractNumId w:val="11"/>
  </w:num>
  <w:num w:numId="8">
    <w:abstractNumId w:val="2"/>
  </w:num>
  <w:num w:numId="9">
    <w:abstractNumId w:val="7"/>
  </w:num>
  <w:num w:numId="10">
    <w:abstractNumId w:val="4"/>
  </w:num>
  <w:num w:numId="11">
    <w:abstractNumId w:val="5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F8A"/>
    <w:rsid w:val="000118C6"/>
    <w:rsid w:val="00016BF8"/>
    <w:rsid w:val="00020D5E"/>
    <w:rsid w:val="0002662A"/>
    <w:rsid w:val="0004393E"/>
    <w:rsid w:val="000655F3"/>
    <w:rsid w:val="00080F04"/>
    <w:rsid w:val="000854F3"/>
    <w:rsid w:val="00085623"/>
    <w:rsid w:val="000926D5"/>
    <w:rsid w:val="00094093"/>
    <w:rsid w:val="00094AF0"/>
    <w:rsid w:val="000A4474"/>
    <w:rsid w:val="000A587E"/>
    <w:rsid w:val="000A5DD5"/>
    <w:rsid w:val="000B03EA"/>
    <w:rsid w:val="000B45AE"/>
    <w:rsid w:val="000C3772"/>
    <w:rsid w:val="000E2E70"/>
    <w:rsid w:val="000E7345"/>
    <w:rsid w:val="000F620C"/>
    <w:rsid w:val="001018FA"/>
    <w:rsid w:val="00107DA8"/>
    <w:rsid w:val="00112887"/>
    <w:rsid w:val="00125BF0"/>
    <w:rsid w:val="0015303A"/>
    <w:rsid w:val="00153591"/>
    <w:rsid w:val="001633A4"/>
    <w:rsid w:val="00181E64"/>
    <w:rsid w:val="00183B40"/>
    <w:rsid w:val="001908CA"/>
    <w:rsid w:val="001946B1"/>
    <w:rsid w:val="001A519C"/>
    <w:rsid w:val="001A5B8F"/>
    <w:rsid w:val="001D5CC3"/>
    <w:rsid w:val="001D6069"/>
    <w:rsid w:val="001E6A4C"/>
    <w:rsid w:val="001F06CC"/>
    <w:rsid w:val="001F0C7F"/>
    <w:rsid w:val="001F442E"/>
    <w:rsid w:val="0021432A"/>
    <w:rsid w:val="00216F2B"/>
    <w:rsid w:val="00221E5D"/>
    <w:rsid w:val="00225878"/>
    <w:rsid w:val="002303B5"/>
    <w:rsid w:val="00240757"/>
    <w:rsid w:val="00241A19"/>
    <w:rsid w:val="00262132"/>
    <w:rsid w:val="00295423"/>
    <w:rsid w:val="002E6369"/>
    <w:rsid w:val="002F4A48"/>
    <w:rsid w:val="00306572"/>
    <w:rsid w:val="003075AE"/>
    <w:rsid w:val="00331265"/>
    <w:rsid w:val="00334725"/>
    <w:rsid w:val="00345C2A"/>
    <w:rsid w:val="00365447"/>
    <w:rsid w:val="00365A6A"/>
    <w:rsid w:val="00370236"/>
    <w:rsid w:val="003802B7"/>
    <w:rsid w:val="00382099"/>
    <w:rsid w:val="003A2B78"/>
    <w:rsid w:val="003A2B83"/>
    <w:rsid w:val="003D3BF9"/>
    <w:rsid w:val="003D755D"/>
    <w:rsid w:val="003E383E"/>
    <w:rsid w:val="003F4FBE"/>
    <w:rsid w:val="003F5F3A"/>
    <w:rsid w:val="00403E3A"/>
    <w:rsid w:val="00421AE8"/>
    <w:rsid w:val="00436014"/>
    <w:rsid w:val="004466B1"/>
    <w:rsid w:val="004466E3"/>
    <w:rsid w:val="00446BBB"/>
    <w:rsid w:val="00477BEF"/>
    <w:rsid w:val="004808F8"/>
    <w:rsid w:val="00485678"/>
    <w:rsid w:val="004909ED"/>
    <w:rsid w:val="00495F60"/>
    <w:rsid w:val="004D38F5"/>
    <w:rsid w:val="00501597"/>
    <w:rsid w:val="00507F85"/>
    <w:rsid w:val="00524B5E"/>
    <w:rsid w:val="00541F91"/>
    <w:rsid w:val="00542A9B"/>
    <w:rsid w:val="00542EF8"/>
    <w:rsid w:val="00554970"/>
    <w:rsid w:val="0056515F"/>
    <w:rsid w:val="0058562C"/>
    <w:rsid w:val="005917F7"/>
    <w:rsid w:val="005920D5"/>
    <w:rsid w:val="005937B5"/>
    <w:rsid w:val="005B5E74"/>
    <w:rsid w:val="005C327A"/>
    <w:rsid w:val="005D62B3"/>
    <w:rsid w:val="005F6F22"/>
    <w:rsid w:val="00602C9F"/>
    <w:rsid w:val="00614A9C"/>
    <w:rsid w:val="00624627"/>
    <w:rsid w:val="00634988"/>
    <w:rsid w:val="006358AD"/>
    <w:rsid w:val="00637B8B"/>
    <w:rsid w:val="00637EBC"/>
    <w:rsid w:val="0064080B"/>
    <w:rsid w:val="0064261F"/>
    <w:rsid w:val="00654D91"/>
    <w:rsid w:val="00661E40"/>
    <w:rsid w:val="00681A1D"/>
    <w:rsid w:val="00696E73"/>
    <w:rsid w:val="00697C7D"/>
    <w:rsid w:val="006C066F"/>
    <w:rsid w:val="006E4DD7"/>
    <w:rsid w:val="006F1BEC"/>
    <w:rsid w:val="00701B94"/>
    <w:rsid w:val="0071446A"/>
    <w:rsid w:val="007243B8"/>
    <w:rsid w:val="00737940"/>
    <w:rsid w:val="00746A0A"/>
    <w:rsid w:val="007763AD"/>
    <w:rsid w:val="00794C17"/>
    <w:rsid w:val="007A21E9"/>
    <w:rsid w:val="007A7B7B"/>
    <w:rsid w:val="007B407F"/>
    <w:rsid w:val="007C73D4"/>
    <w:rsid w:val="007D1B82"/>
    <w:rsid w:val="007F1CCF"/>
    <w:rsid w:val="007F70FA"/>
    <w:rsid w:val="00803EA6"/>
    <w:rsid w:val="00810554"/>
    <w:rsid w:val="008263D6"/>
    <w:rsid w:val="00841E15"/>
    <w:rsid w:val="00842D62"/>
    <w:rsid w:val="00851271"/>
    <w:rsid w:val="0087379B"/>
    <w:rsid w:val="00877D2B"/>
    <w:rsid w:val="00890FBC"/>
    <w:rsid w:val="00894495"/>
    <w:rsid w:val="00894BEA"/>
    <w:rsid w:val="008A07D7"/>
    <w:rsid w:val="008A4BD2"/>
    <w:rsid w:val="008B1467"/>
    <w:rsid w:val="008B3470"/>
    <w:rsid w:val="008D0428"/>
    <w:rsid w:val="008D1ED6"/>
    <w:rsid w:val="008F0E4F"/>
    <w:rsid w:val="008F1366"/>
    <w:rsid w:val="008F5B91"/>
    <w:rsid w:val="00913BF0"/>
    <w:rsid w:val="00930205"/>
    <w:rsid w:val="00935F91"/>
    <w:rsid w:val="00945866"/>
    <w:rsid w:val="009525D2"/>
    <w:rsid w:val="00961A5C"/>
    <w:rsid w:val="0096461D"/>
    <w:rsid w:val="00966C4E"/>
    <w:rsid w:val="00974CBB"/>
    <w:rsid w:val="00980713"/>
    <w:rsid w:val="0099220E"/>
    <w:rsid w:val="009B3381"/>
    <w:rsid w:val="009B346E"/>
    <w:rsid w:val="009C13E9"/>
    <w:rsid w:val="009E0162"/>
    <w:rsid w:val="009F1FCF"/>
    <w:rsid w:val="00A11FD0"/>
    <w:rsid w:val="00A13021"/>
    <w:rsid w:val="00A3276E"/>
    <w:rsid w:val="00A42576"/>
    <w:rsid w:val="00A44B67"/>
    <w:rsid w:val="00A46267"/>
    <w:rsid w:val="00A819B0"/>
    <w:rsid w:val="00AA176F"/>
    <w:rsid w:val="00AA6386"/>
    <w:rsid w:val="00AB65EA"/>
    <w:rsid w:val="00AC7268"/>
    <w:rsid w:val="00AD4AFF"/>
    <w:rsid w:val="00AD76F3"/>
    <w:rsid w:val="00AF47C6"/>
    <w:rsid w:val="00B04EA1"/>
    <w:rsid w:val="00B05FC8"/>
    <w:rsid w:val="00B16A82"/>
    <w:rsid w:val="00B17DD8"/>
    <w:rsid w:val="00B25A33"/>
    <w:rsid w:val="00B362CA"/>
    <w:rsid w:val="00B41512"/>
    <w:rsid w:val="00B43468"/>
    <w:rsid w:val="00B4608B"/>
    <w:rsid w:val="00B5593E"/>
    <w:rsid w:val="00B610D1"/>
    <w:rsid w:val="00B66B1D"/>
    <w:rsid w:val="00B80EF8"/>
    <w:rsid w:val="00B93D40"/>
    <w:rsid w:val="00B95D26"/>
    <w:rsid w:val="00BA367A"/>
    <w:rsid w:val="00BA5337"/>
    <w:rsid w:val="00BD049F"/>
    <w:rsid w:val="00BD47A5"/>
    <w:rsid w:val="00BD4BB3"/>
    <w:rsid w:val="00BE0F8A"/>
    <w:rsid w:val="00BE46C2"/>
    <w:rsid w:val="00C2527F"/>
    <w:rsid w:val="00C2585C"/>
    <w:rsid w:val="00C34999"/>
    <w:rsid w:val="00C52FA8"/>
    <w:rsid w:val="00C61F2A"/>
    <w:rsid w:val="00C70B49"/>
    <w:rsid w:val="00C74B6A"/>
    <w:rsid w:val="00C91ED1"/>
    <w:rsid w:val="00CF0EF2"/>
    <w:rsid w:val="00D43AB7"/>
    <w:rsid w:val="00D45EFC"/>
    <w:rsid w:val="00D517C7"/>
    <w:rsid w:val="00D65066"/>
    <w:rsid w:val="00D669DC"/>
    <w:rsid w:val="00D7083F"/>
    <w:rsid w:val="00D759F9"/>
    <w:rsid w:val="00D77A4E"/>
    <w:rsid w:val="00D8003D"/>
    <w:rsid w:val="00DA18E6"/>
    <w:rsid w:val="00DB174A"/>
    <w:rsid w:val="00DB3FA7"/>
    <w:rsid w:val="00DB5199"/>
    <w:rsid w:val="00DD4498"/>
    <w:rsid w:val="00E00873"/>
    <w:rsid w:val="00E01E68"/>
    <w:rsid w:val="00E17AE2"/>
    <w:rsid w:val="00E30FD2"/>
    <w:rsid w:val="00E33936"/>
    <w:rsid w:val="00E40E32"/>
    <w:rsid w:val="00E422E8"/>
    <w:rsid w:val="00E86961"/>
    <w:rsid w:val="00E92691"/>
    <w:rsid w:val="00E97033"/>
    <w:rsid w:val="00EA2DD2"/>
    <w:rsid w:val="00EA4447"/>
    <w:rsid w:val="00EB0568"/>
    <w:rsid w:val="00EB419B"/>
    <w:rsid w:val="00EB6718"/>
    <w:rsid w:val="00ED5CF4"/>
    <w:rsid w:val="00EE2A6C"/>
    <w:rsid w:val="00EE415F"/>
    <w:rsid w:val="00EE59F8"/>
    <w:rsid w:val="00EF002E"/>
    <w:rsid w:val="00EF532E"/>
    <w:rsid w:val="00EF766B"/>
    <w:rsid w:val="00F36A81"/>
    <w:rsid w:val="00F4173E"/>
    <w:rsid w:val="00F55AF3"/>
    <w:rsid w:val="00F57E97"/>
    <w:rsid w:val="00F67A6A"/>
    <w:rsid w:val="00F768AA"/>
    <w:rsid w:val="00F941F6"/>
    <w:rsid w:val="00F96B4C"/>
    <w:rsid w:val="00FA303C"/>
    <w:rsid w:val="00FB21DB"/>
    <w:rsid w:val="00FB4629"/>
    <w:rsid w:val="00FC1AA6"/>
    <w:rsid w:val="00FD4673"/>
    <w:rsid w:val="00FD4BC4"/>
    <w:rsid w:val="00FF05EC"/>
    <w:rsid w:val="00FF324C"/>
    <w:rsid w:val="00FF3D21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62CE0F"/>
  <w15:chartTrackingRefBased/>
  <w15:docId w15:val="{5A50C1A1-F36D-4D7D-8583-228E4443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346E"/>
    <w:pPr>
      <w:widowControl w:val="0"/>
      <w:jc w:val="both"/>
    </w:pPr>
    <w:rPr>
      <w:rFonts w:ascii="Times New Roman" w:eastAsia="Times New Roman" w:hAnsi="Times New Roman"/>
      <w:sz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6BB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53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53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BA5337"/>
    <w:pPr>
      <w:widowControl/>
      <w:spacing w:before="120" w:after="180" w:line="240" w:lineRule="auto"/>
      <w:ind w:left="1701" w:hanging="1701"/>
      <w:jc w:val="left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5678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Zchn"/>
    <w:rsid w:val="00BE0F8A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rsid w:val="00BE0F8A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BE0F8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等线" w:hAnsi="Arial" w:cs="Times New Roman"/>
      <w:b/>
      <w:kern w:val="0"/>
      <w:szCs w:val="20"/>
      <w:lang w:val="x-none" w:eastAsia="en-US"/>
    </w:rPr>
  </w:style>
  <w:style w:type="character" w:customStyle="1" w:styleId="THChar">
    <w:name w:val="TH Char"/>
    <w:link w:val="TH"/>
    <w:qFormat/>
    <w:rsid w:val="00BE0F8A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rsid w:val="00BE0F8A"/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character" w:customStyle="1" w:styleId="TALZchn">
    <w:name w:val="TAL Zchn"/>
    <w:link w:val="TAL"/>
    <w:rsid w:val="00BE0F8A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1F0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06CC"/>
    <w:rPr>
      <w:rFonts w:eastAsia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0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06CC"/>
    <w:rPr>
      <w:rFonts w:eastAsia="Times New Roman"/>
      <w:sz w:val="18"/>
      <w:szCs w:val="18"/>
    </w:rPr>
  </w:style>
  <w:style w:type="paragraph" w:styleId="a7">
    <w:name w:val="List Paragraph"/>
    <w:basedOn w:val="a"/>
    <w:uiPriority w:val="34"/>
    <w:qFormat/>
    <w:rsid w:val="001F06CC"/>
    <w:pPr>
      <w:ind w:firstLineChars="200" w:firstLine="420"/>
    </w:pPr>
  </w:style>
  <w:style w:type="character" w:customStyle="1" w:styleId="50">
    <w:name w:val="标题 5 字符"/>
    <w:basedOn w:val="a0"/>
    <w:link w:val="5"/>
    <w:rsid w:val="00BA5337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B1">
    <w:name w:val="B1"/>
    <w:basedOn w:val="a8"/>
    <w:link w:val="B1Char"/>
    <w:qFormat/>
    <w:rsid w:val="00BA5337"/>
    <w:pPr>
      <w:widowControl/>
      <w:spacing w:after="180"/>
      <w:ind w:left="568" w:firstLineChars="0" w:hanging="284"/>
      <w:contextualSpacing w:val="0"/>
      <w:jc w:val="left"/>
    </w:pPr>
    <w:rPr>
      <w:rFonts w:eastAsia="宋体" w:cs="Times New Roman"/>
      <w:kern w:val="0"/>
      <w:szCs w:val="20"/>
      <w:lang w:val="en-IN" w:eastAsia="en-US"/>
    </w:rPr>
  </w:style>
  <w:style w:type="paragraph" w:customStyle="1" w:styleId="TF">
    <w:name w:val="TF"/>
    <w:basedOn w:val="TH"/>
    <w:link w:val="TFChar"/>
    <w:qFormat/>
    <w:rsid w:val="00BA5337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val="en-IN"/>
    </w:rPr>
  </w:style>
  <w:style w:type="character" w:customStyle="1" w:styleId="B1Char">
    <w:name w:val="B1 Char"/>
    <w:link w:val="B1"/>
    <w:qFormat/>
    <w:rsid w:val="00BA5337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character" w:customStyle="1" w:styleId="TFChar">
    <w:name w:val="TF Char"/>
    <w:link w:val="TF"/>
    <w:qFormat/>
    <w:rsid w:val="00BA5337"/>
    <w:rPr>
      <w:rFonts w:ascii="Arial" w:eastAsia="宋体" w:hAnsi="Arial" w:cs="Times New Roman"/>
      <w:b/>
      <w:kern w:val="0"/>
      <w:sz w:val="20"/>
      <w:szCs w:val="20"/>
      <w:lang w:val="en-IN" w:eastAsia="en-US"/>
    </w:rPr>
  </w:style>
  <w:style w:type="character" w:customStyle="1" w:styleId="40">
    <w:name w:val="标题 4 字符"/>
    <w:basedOn w:val="a0"/>
    <w:link w:val="4"/>
    <w:uiPriority w:val="9"/>
    <w:semiHidden/>
    <w:rsid w:val="00BA5337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8">
    <w:name w:val="List"/>
    <w:basedOn w:val="a"/>
    <w:uiPriority w:val="99"/>
    <w:semiHidden/>
    <w:unhideWhenUsed/>
    <w:rsid w:val="00BA5337"/>
    <w:pPr>
      <w:ind w:left="200" w:hangingChars="200" w:hanging="200"/>
      <w:contextualSpacing/>
    </w:pPr>
  </w:style>
  <w:style w:type="character" w:customStyle="1" w:styleId="30">
    <w:name w:val="标题 3 字符"/>
    <w:basedOn w:val="a0"/>
    <w:link w:val="3"/>
    <w:uiPriority w:val="9"/>
    <w:semiHidden/>
    <w:rsid w:val="00BA5337"/>
    <w:rPr>
      <w:rFonts w:eastAsia="Times New Roman"/>
      <w:b/>
      <w:bCs/>
      <w:sz w:val="32"/>
      <w:szCs w:val="32"/>
    </w:rPr>
  </w:style>
  <w:style w:type="character" w:customStyle="1" w:styleId="60">
    <w:name w:val="标题 6 字符"/>
    <w:basedOn w:val="a0"/>
    <w:link w:val="6"/>
    <w:uiPriority w:val="9"/>
    <w:semiHidden/>
    <w:rsid w:val="00485678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B3FA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B3FA7"/>
    <w:rPr>
      <w:rFonts w:eastAsia="Times New Roman"/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446BBB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b">
    <w:name w:val="Table Grid"/>
    <w:basedOn w:val="a1"/>
    <w:uiPriority w:val="39"/>
    <w:rsid w:val="009646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1">
    <w:name w:val="TF Char1"/>
    <w:rsid w:val="00495F60"/>
    <w:rPr>
      <w:rFonts w:ascii="Arial" w:eastAsia="Times New Roman" w:hAnsi="Arial"/>
      <w:b/>
      <w:lang w:eastAsia="en-US"/>
    </w:rPr>
  </w:style>
  <w:style w:type="paragraph" w:customStyle="1" w:styleId="ref">
    <w:name w:val="ref"/>
    <w:basedOn w:val="a"/>
    <w:link w:val="refChar"/>
    <w:qFormat/>
    <w:rsid w:val="00B362CA"/>
    <w:pPr>
      <w:widowControl/>
      <w:spacing w:after="180"/>
      <w:ind w:left="720" w:hanging="720"/>
      <w:jc w:val="left"/>
    </w:pPr>
    <w:rPr>
      <w:rFonts w:eastAsiaTheme="minorHAnsi" w:cs="Times New Roman"/>
      <w:kern w:val="0"/>
      <w:szCs w:val="20"/>
      <w:lang w:eastAsia="en-US"/>
    </w:rPr>
  </w:style>
  <w:style w:type="character" w:customStyle="1" w:styleId="refChar">
    <w:name w:val="ref Char"/>
    <w:basedOn w:val="a0"/>
    <w:link w:val="ref"/>
    <w:rsid w:val="00B362CA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character" w:styleId="ac">
    <w:name w:val="annotation reference"/>
    <w:basedOn w:val="a0"/>
    <w:uiPriority w:val="99"/>
    <w:semiHidden/>
    <w:unhideWhenUsed/>
    <w:rsid w:val="00085623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085623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085623"/>
    <w:rPr>
      <w:rFonts w:ascii="Times New Roman" w:eastAsia="Times New Roman" w:hAnsi="Times New Roman"/>
      <w:sz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8562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085623"/>
    <w:rPr>
      <w:rFonts w:ascii="Times New Roman" w:eastAsia="Times New Roman" w:hAnsi="Times New Roma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C72C1-A4FA-453B-B9B8-561F449BD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570</Words>
  <Characters>3254</Characters>
  <Application>Microsoft Office Word</Application>
  <DocSecurity>0</DocSecurity>
  <Lines>27</Lines>
  <Paragraphs>7</Paragraphs>
  <ScaleCrop>false</ScaleCrop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熊丽晖(Lihui Xiong)</dc:creator>
  <cp:keywords/>
  <dc:description/>
  <cp:lastModifiedBy>Lihui Xiong</cp:lastModifiedBy>
  <cp:revision>17</cp:revision>
  <dcterms:created xsi:type="dcterms:W3CDTF">2022-06-20T08:51:00Z</dcterms:created>
  <dcterms:modified xsi:type="dcterms:W3CDTF">2022-06-20T10:11:00Z</dcterms:modified>
</cp:coreProperties>
</file>